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DC0EAF" w14:textId="7C642793" w:rsidR="00496A75" w:rsidRPr="00552985" w:rsidRDefault="002A6B47" w:rsidP="00FD6FDE">
      <w:pPr>
        <w:spacing w:line="276" w:lineRule="auto"/>
        <w:jc w:val="both"/>
      </w:pPr>
      <w:r w:rsidRPr="00552985">
        <w:rPr>
          <w:noProof/>
          <w:lang w:val="es-CL" w:eastAsia="es-CL"/>
        </w:rPr>
        <w:drawing>
          <wp:anchor distT="0" distB="0" distL="114300" distR="114300" simplePos="0" relativeHeight="251656704" behindDoc="0" locked="0" layoutInCell="0" hidden="0" allowOverlap="1" wp14:anchorId="1680FC54" wp14:editId="07777777">
            <wp:simplePos x="0" y="0"/>
            <wp:positionH relativeFrom="margin">
              <wp:posOffset>-800099</wp:posOffset>
            </wp:positionH>
            <wp:positionV relativeFrom="paragraph">
              <wp:posOffset>5472430</wp:posOffset>
            </wp:positionV>
            <wp:extent cx="7553325" cy="5205095"/>
            <wp:effectExtent l="0" t="0" r="0" b="0"/>
            <wp:wrapSquare wrapText="bothSides" distT="0" distB="0" distL="114300" distR="114300"/>
            <wp:docPr id="2"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1"/>
                    <a:srcRect t="51251"/>
                    <a:stretch>
                      <a:fillRect/>
                    </a:stretch>
                  </pic:blipFill>
                  <pic:spPr>
                    <a:xfrm>
                      <a:off x="0" y="0"/>
                      <a:ext cx="7553325" cy="5205095"/>
                    </a:xfrm>
                    <a:prstGeom prst="rect">
                      <a:avLst/>
                    </a:prstGeom>
                    <a:ln/>
                  </pic:spPr>
                </pic:pic>
              </a:graphicData>
            </a:graphic>
          </wp:anchor>
        </w:drawing>
      </w:r>
    </w:p>
    <w:p w14:paraId="44784C39" w14:textId="6B44D782" w:rsidR="00496A75" w:rsidRPr="00552985" w:rsidRDefault="00F8067E" w:rsidP="00DF6970">
      <w:pPr>
        <w:spacing w:line="276" w:lineRule="auto"/>
        <w:jc w:val="right"/>
      </w:pPr>
      <w:r w:rsidRPr="00552985">
        <w:rPr>
          <w:noProof/>
          <w:lang w:val="es-CL" w:eastAsia="es-CL"/>
        </w:rPr>
        <mc:AlternateContent>
          <mc:Choice Requires="wps">
            <w:drawing>
              <wp:anchor distT="0" distB="0" distL="114300" distR="114300" simplePos="0" relativeHeight="251657728" behindDoc="0" locked="0" layoutInCell="0" hidden="0" allowOverlap="1" wp14:anchorId="1E69C4EA" wp14:editId="5AB3F6C2">
                <wp:simplePos x="0" y="0"/>
                <wp:positionH relativeFrom="margin">
                  <wp:posOffset>-4128</wp:posOffset>
                </wp:positionH>
                <wp:positionV relativeFrom="paragraph">
                  <wp:posOffset>1458595</wp:posOffset>
                </wp:positionV>
                <wp:extent cx="6832600" cy="3124200"/>
                <wp:effectExtent l="0" t="0" r="0" b="0"/>
                <wp:wrapNone/>
                <wp:docPr id="7" name="Rectángulo 7"/>
                <wp:cNvGraphicFramePr/>
                <a:graphic xmlns:a="http://schemas.openxmlformats.org/drawingml/2006/main">
                  <a:graphicData uri="http://schemas.microsoft.com/office/word/2010/wordprocessingShape">
                    <wps:wsp>
                      <wps:cNvSpPr/>
                      <wps:spPr>
                        <a:xfrm>
                          <a:off x="0" y="0"/>
                          <a:ext cx="6832600" cy="3124200"/>
                        </a:xfrm>
                        <a:prstGeom prst="rect">
                          <a:avLst/>
                        </a:prstGeom>
                        <a:noFill/>
                        <a:ln>
                          <a:noFill/>
                        </a:ln>
                      </wps:spPr>
                      <wps:txbx>
                        <w:txbxContent>
                          <w:p w14:paraId="6E8BE355" w14:textId="4203DE44" w:rsidR="00E56F78" w:rsidRPr="00C34A97" w:rsidRDefault="00E56F78" w:rsidP="00C34A97">
                            <w:pPr>
                              <w:spacing w:line="360" w:lineRule="auto"/>
                              <w:jc w:val="center"/>
                              <w:textDirection w:val="btLr"/>
                              <w:rPr>
                                <w:color w:val="FF0000"/>
                                <w:sz w:val="44"/>
                                <w:szCs w:val="44"/>
                              </w:rPr>
                            </w:pPr>
                            <w:r w:rsidRPr="00C34A97">
                              <w:rPr>
                                <w:rFonts w:eastAsia="Allerta"/>
                                <w:b/>
                                <w:color w:val="FF0000"/>
                                <w:sz w:val="44"/>
                                <w:szCs w:val="44"/>
                              </w:rPr>
                              <w:t>“</w:t>
                            </w:r>
                            <w:r w:rsidR="00707DAC">
                              <w:rPr>
                                <w:rFonts w:eastAsia="Allerta"/>
                                <w:b/>
                                <w:color w:val="FF0000"/>
                                <w:sz w:val="44"/>
                                <w:szCs w:val="44"/>
                              </w:rPr>
                              <w:t>PDPD Y ETHAZI: UN NUEVO CAMINO HACIA LA MEJORA CONTINUA DEL LICEO PAC DE PUERTO VARAS</w:t>
                            </w:r>
                            <w:r w:rsidRPr="00C34A97">
                              <w:rPr>
                                <w:rFonts w:eastAsia="Allerta"/>
                                <w:b/>
                                <w:color w:val="FF0000"/>
                                <w:sz w:val="44"/>
                                <w:szCs w:val="44"/>
                              </w:rPr>
                              <w:t>”</w:t>
                            </w:r>
                          </w:p>
                          <w:p w14:paraId="41700B9A" w14:textId="2AB642A5" w:rsidR="00E56F78" w:rsidRPr="00FD6FDE" w:rsidRDefault="00E56F78">
                            <w:pPr>
                              <w:spacing w:line="360" w:lineRule="auto"/>
                              <w:textDirection w:val="btLr"/>
                              <w:rPr>
                                <w:sz w:val="32"/>
                                <w:szCs w:val="32"/>
                              </w:rPr>
                            </w:pPr>
                            <w:r w:rsidRPr="00FD6FDE">
                              <w:rPr>
                                <w:rFonts w:eastAsia="Allerta"/>
                                <w:b/>
                                <w:sz w:val="32"/>
                                <w:szCs w:val="32"/>
                              </w:rPr>
                              <w:t xml:space="preserve">Centro: </w:t>
                            </w:r>
                            <w:r>
                              <w:rPr>
                                <w:rFonts w:eastAsia="Allerta"/>
                                <w:b/>
                                <w:sz w:val="32"/>
                                <w:szCs w:val="32"/>
                              </w:rPr>
                              <w:t>LICEO PEDRO AGUIRRE CERDA DE PUERTO VARAS</w:t>
                            </w:r>
                            <w:r>
                              <w:rPr>
                                <w:rFonts w:eastAsia="Allerta"/>
                                <w:b/>
                                <w:sz w:val="32"/>
                                <w:szCs w:val="32"/>
                              </w:rPr>
                              <w:tab/>
                            </w:r>
                          </w:p>
                          <w:p w14:paraId="6D816B5F" w14:textId="02BBED85" w:rsidR="00E56F78" w:rsidRPr="00FD6FDE" w:rsidRDefault="00E56F78" w:rsidP="00AA3E55">
                            <w:pPr>
                              <w:spacing w:line="360" w:lineRule="auto"/>
                              <w:jc w:val="both"/>
                              <w:textDirection w:val="btLr"/>
                              <w:rPr>
                                <w:sz w:val="32"/>
                                <w:szCs w:val="32"/>
                              </w:rPr>
                            </w:pPr>
                            <w:r w:rsidRPr="00FD6FDE">
                              <w:rPr>
                                <w:rFonts w:eastAsia="Allerta"/>
                                <w:b/>
                                <w:sz w:val="32"/>
                                <w:szCs w:val="32"/>
                              </w:rPr>
                              <w:t>Especialidad:</w:t>
                            </w:r>
                            <w:r>
                              <w:rPr>
                                <w:rFonts w:eastAsia="Allerta"/>
                                <w:b/>
                                <w:sz w:val="32"/>
                                <w:szCs w:val="32"/>
                              </w:rPr>
                              <w:t xml:space="preserve"> CONTABILIDAD y SERVICIOS DE TURISMO</w:t>
                            </w:r>
                          </w:p>
                          <w:p w14:paraId="15CAAF3F" w14:textId="7876AE94" w:rsidR="00E56F78" w:rsidRPr="00FD6FDE" w:rsidRDefault="00E56F78">
                            <w:pPr>
                              <w:spacing w:before="100"/>
                              <w:textDirection w:val="btLr"/>
                              <w:rPr>
                                <w:rFonts w:eastAsia="Allerta"/>
                                <w:b/>
                                <w:sz w:val="32"/>
                                <w:szCs w:val="32"/>
                              </w:rPr>
                            </w:pPr>
                          </w:p>
                          <w:p w14:paraId="7C145E58" w14:textId="16977ED2" w:rsidR="00E56F78" w:rsidRPr="00FD6FDE" w:rsidRDefault="00E56F78">
                            <w:pPr>
                              <w:spacing w:before="100"/>
                              <w:textDirection w:val="btLr"/>
                              <w:rPr>
                                <w:b/>
                                <w:sz w:val="32"/>
                                <w:szCs w:val="32"/>
                              </w:rPr>
                            </w:pPr>
                            <w:r w:rsidRPr="00FD6FDE">
                              <w:rPr>
                                <w:b/>
                                <w:sz w:val="32"/>
                                <w:szCs w:val="32"/>
                              </w:rPr>
                              <w:t>Docente</w:t>
                            </w:r>
                            <w:r>
                              <w:rPr>
                                <w:b/>
                                <w:sz w:val="32"/>
                                <w:szCs w:val="32"/>
                              </w:rPr>
                              <w:t>(s): YÉSSICA OYARZO BALDOVINO</w:t>
                            </w:r>
                          </w:p>
                          <w:p w14:paraId="2FAD29DA" w14:textId="77777777" w:rsidR="00E56F78" w:rsidRDefault="00E56F78">
                            <w:pPr>
                              <w:spacing w:line="360" w:lineRule="auto"/>
                              <w:textDirection w:val="btLr"/>
                            </w:pPr>
                          </w:p>
                          <w:p w14:paraId="699F8BF1" w14:textId="77777777" w:rsidR="00E56F78" w:rsidRDefault="00E56F78">
                            <w:pPr>
                              <w:spacing w:line="360" w:lineRule="auto"/>
                              <w:textDirection w:val="btLr"/>
                            </w:pPr>
                          </w:p>
                        </w:txbxContent>
                      </wps:txbx>
                      <wps:bodyPr lIns="91425" tIns="91425" rIns="91425" bIns="91425" anchor="ctr" anchorCtr="0"/>
                    </wps:wsp>
                  </a:graphicData>
                </a:graphic>
              </wp:anchor>
            </w:drawing>
          </mc:Choice>
          <mc:Fallback>
            <w:pict>
              <v:rect w14:anchorId="1E69C4EA" id="Rectángulo 7" o:spid="_x0000_s1026" style="position:absolute;left:0;text-align:left;margin-left:-.35pt;margin-top:114.85pt;width:538pt;height:246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IspgEAADwDAAAOAAAAZHJzL2Uyb0RvYy54bWysUkFu2zAQvBfoHwjea8lK6iSC5RwapChQ&#10;tEHSPICmSIsAySWWjCU/p2/px7qkXcdNbkEuFGe5Gs4Md3k9Ocu2CqMB3/H5rOZMeQm98ZuOP/66&#10;/XTJWUzC98KCVx3fqcivVx8/LMfQqgYGsL1CRiQ+tmPo+JBSaKsqykE5EWcQlKdDDehEIoibqkcx&#10;EruzVVPXi2oE7AOCVDFS9WZ/yFeFX2sl00+to0rMdpy0pbJiWdd5rVZL0W5QhMHIgwzxBhVOGE+X&#10;HqluRBLsCc0rKmckQgSdZhJcBVobqYoHcjOvX7h5GERQxQuFE8Mxpvh+tPLH9g6Z6Tt+wZkXjp7o&#10;nkL789tvniywixzQGGJLfQ/hDg8o0ja7nTS6/CUfbCqh7o6hqikxScXF5VmzqCl7SWdn8+acni2z&#10;Vs+/B4zpqwLH8qbjSAJKmGL7PaZ967+WfJuHW2Mt1UVr/X8F4syVKivea8y7NK2ng/A19Dvya795&#10;yvBqft58ppk4BXgK1qdAeDkATY5MyNkefEllkrLCfA89UbF1GKc8A6e4dD0P/eovAAAA//8DAFBL&#10;AwQUAAYACAAAACEAP0LDNN0AAAAKAQAADwAAAGRycy9kb3ducmV2LnhtbEyPwU7DMBBE70j8g7VI&#10;3FqnBhoasqkAwQFOkPIBTrzEEfE6xG4b/h73BLdZzWjmbbmd3SAONIXeM8JqmYEgbr3puUP42D0v&#10;bkGEqNnowTMh/FCAbXV+VurC+CO/06GOnUglHAqNYGMcCylDa8npsPQjcfI+/eR0TOfUSTPpYyp3&#10;g1RZtpZO95wWrB7p0VL7Ve8dwtu1J/WkwkPduY2dm93ry7deI15ezPd3ICLN8S8MJ/yEDlViavye&#10;TRADwiJPQQSlNkmc/Cy/uQLRIORqlYOsSvn/heoXAAD//wMAUEsBAi0AFAAGAAgAAAAhALaDOJL+&#10;AAAA4QEAABMAAAAAAAAAAAAAAAAAAAAAAFtDb250ZW50X1R5cGVzXS54bWxQSwECLQAUAAYACAAA&#10;ACEAOP0h/9YAAACUAQAACwAAAAAAAAAAAAAAAAAvAQAAX3JlbHMvLnJlbHNQSwECLQAUAAYACAAA&#10;ACEAAh3yLKYBAAA8AwAADgAAAAAAAAAAAAAAAAAuAgAAZHJzL2Uyb0RvYy54bWxQSwECLQAUAAYA&#10;CAAAACEAP0LDNN0AAAAKAQAADwAAAAAAAAAAAAAAAAAABAAAZHJzL2Rvd25yZXYueG1sUEsFBgAA&#10;AAAEAAQA8wAAAAoFAAAAAA==&#10;" o:allowincell="f" filled="f" stroked="f">
                <v:textbox inset="2.53958mm,2.53958mm,2.53958mm,2.53958mm">
                  <w:txbxContent>
                    <w:p w14:paraId="6E8BE355" w14:textId="4203DE44" w:rsidR="00E56F78" w:rsidRPr="00C34A97" w:rsidRDefault="00E56F78" w:rsidP="00C34A97">
                      <w:pPr>
                        <w:spacing w:line="360" w:lineRule="auto"/>
                        <w:jc w:val="center"/>
                        <w:textDirection w:val="btLr"/>
                        <w:rPr>
                          <w:color w:val="FF0000"/>
                          <w:sz w:val="44"/>
                          <w:szCs w:val="44"/>
                        </w:rPr>
                      </w:pPr>
                      <w:r w:rsidRPr="00C34A97">
                        <w:rPr>
                          <w:rFonts w:eastAsia="Allerta"/>
                          <w:b/>
                          <w:color w:val="FF0000"/>
                          <w:sz w:val="44"/>
                          <w:szCs w:val="44"/>
                        </w:rPr>
                        <w:t>“</w:t>
                      </w:r>
                      <w:r w:rsidR="00707DAC">
                        <w:rPr>
                          <w:rFonts w:eastAsia="Allerta"/>
                          <w:b/>
                          <w:color w:val="FF0000"/>
                          <w:sz w:val="44"/>
                          <w:szCs w:val="44"/>
                        </w:rPr>
                        <w:t>PDPD Y ETHAZI: UN NUEVO CAMINO HACIA LA MEJORA CONTINUA DEL LICEO PAC DE PUERTO VARAS</w:t>
                      </w:r>
                      <w:r w:rsidRPr="00C34A97">
                        <w:rPr>
                          <w:rFonts w:eastAsia="Allerta"/>
                          <w:b/>
                          <w:color w:val="FF0000"/>
                          <w:sz w:val="44"/>
                          <w:szCs w:val="44"/>
                        </w:rPr>
                        <w:t>”</w:t>
                      </w:r>
                      <w:bookmarkStart w:id="1" w:name="_GoBack"/>
                      <w:bookmarkEnd w:id="1"/>
                    </w:p>
                    <w:p w14:paraId="41700B9A" w14:textId="2AB642A5" w:rsidR="00E56F78" w:rsidRPr="00FD6FDE" w:rsidRDefault="00E56F78">
                      <w:pPr>
                        <w:spacing w:line="360" w:lineRule="auto"/>
                        <w:textDirection w:val="btLr"/>
                        <w:rPr>
                          <w:sz w:val="32"/>
                          <w:szCs w:val="32"/>
                        </w:rPr>
                      </w:pPr>
                      <w:r w:rsidRPr="00FD6FDE">
                        <w:rPr>
                          <w:rFonts w:eastAsia="Allerta"/>
                          <w:b/>
                          <w:sz w:val="32"/>
                          <w:szCs w:val="32"/>
                        </w:rPr>
                        <w:t xml:space="preserve">Centro: </w:t>
                      </w:r>
                      <w:r>
                        <w:rPr>
                          <w:rFonts w:eastAsia="Allerta"/>
                          <w:b/>
                          <w:sz w:val="32"/>
                          <w:szCs w:val="32"/>
                        </w:rPr>
                        <w:t>LICEO PEDRO AGUIRRE CERDA DE PUERTO VARAS</w:t>
                      </w:r>
                      <w:r>
                        <w:rPr>
                          <w:rFonts w:eastAsia="Allerta"/>
                          <w:b/>
                          <w:sz w:val="32"/>
                          <w:szCs w:val="32"/>
                        </w:rPr>
                        <w:tab/>
                      </w:r>
                    </w:p>
                    <w:p w14:paraId="6D816B5F" w14:textId="02BBED85" w:rsidR="00E56F78" w:rsidRPr="00FD6FDE" w:rsidRDefault="00E56F78" w:rsidP="00AA3E55">
                      <w:pPr>
                        <w:spacing w:line="360" w:lineRule="auto"/>
                        <w:jc w:val="both"/>
                        <w:textDirection w:val="btLr"/>
                        <w:rPr>
                          <w:sz w:val="32"/>
                          <w:szCs w:val="32"/>
                        </w:rPr>
                      </w:pPr>
                      <w:r w:rsidRPr="00FD6FDE">
                        <w:rPr>
                          <w:rFonts w:eastAsia="Allerta"/>
                          <w:b/>
                          <w:sz w:val="32"/>
                          <w:szCs w:val="32"/>
                        </w:rPr>
                        <w:t>Especialidad:</w:t>
                      </w:r>
                      <w:r>
                        <w:rPr>
                          <w:rFonts w:eastAsia="Allerta"/>
                          <w:b/>
                          <w:sz w:val="32"/>
                          <w:szCs w:val="32"/>
                        </w:rPr>
                        <w:t xml:space="preserve"> CONTABILIDAD y SERVICIOS DE TURISMO</w:t>
                      </w:r>
                    </w:p>
                    <w:p w14:paraId="15CAAF3F" w14:textId="7876AE94" w:rsidR="00E56F78" w:rsidRPr="00FD6FDE" w:rsidRDefault="00E56F78">
                      <w:pPr>
                        <w:spacing w:before="100"/>
                        <w:textDirection w:val="btLr"/>
                        <w:rPr>
                          <w:rFonts w:eastAsia="Allerta"/>
                          <w:b/>
                          <w:sz w:val="32"/>
                          <w:szCs w:val="32"/>
                        </w:rPr>
                      </w:pPr>
                    </w:p>
                    <w:p w14:paraId="7C145E58" w14:textId="16977ED2" w:rsidR="00E56F78" w:rsidRPr="00FD6FDE" w:rsidRDefault="00E56F78">
                      <w:pPr>
                        <w:spacing w:before="100"/>
                        <w:textDirection w:val="btLr"/>
                        <w:rPr>
                          <w:b/>
                          <w:sz w:val="32"/>
                          <w:szCs w:val="32"/>
                        </w:rPr>
                      </w:pPr>
                      <w:r w:rsidRPr="00FD6FDE">
                        <w:rPr>
                          <w:b/>
                          <w:sz w:val="32"/>
                          <w:szCs w:val="32"/>
                        </w:rPr>
                        <w:t>Docente</w:t>
                      </w:r>
                      <w:r>
                        <w:rPr>
                          <w:b/>
                          <w:sz w:val="32"/>
                          <w:szCs w:val="32"/>
                        </w:rPr>
                        <w:t>(s): YÉSSICA OYARZO BALDOVINO</w:t>
                      </w:r>
                    </w:p>
                    <w:p w14:paraId="2FAD29DA" w14:textId="77777777" w:rsidR="00E56F78" w:rsidRDefault="00E56F78">
                      <w:pPr>
                        <w:spacing w:line="360" w:lineRule="auto"/>
                        <w:textDirection w:val="btLr"/>
                      </w:pPr>
                    </w:p>
                    <w:p w14:paraId="699F8BF1" w14:textId="77777777" w:rsidR="00E56F78" w:rsidRDefault="00E56F78">
                      <w:pPr>
                        <w:spacing w:line="360" w:lineRule="auto"/>
                        <w:textDirection w:val="btLr"/>
                      </w:pPr>
                    </w:p>
                  </w:txbxContent>
                </v:textbox>
                <w10:wrap anchorx="margin"/>
              </v:rect>
            </w:pict>
          </mc:Fallback>
        </mc:AlternateContent>
      </w:r>
      <w:r w:rsidR="002A6B47" w:rsidRPr="00552985">
        <w:rPr>
          <w:rFonts w:eastAsia="Arial"/>
        </w:rPr>
        <w:t xml:space="preserve">  </w:t>
      </w:r>
      <w:r w:rsidR="00BF1E57">
        <w:rPr>
          <w:noProof/>
          <w:lang w:val="es-CL" w:eastAsia="es-CL"/>
        </w:rPr>
        <w:drawing>
          <wp:inline distT="0" distB="0" distL="0" distR="0" wp14:anchorId="608B4750" wp14:editId="2EB50FD4">
            <wp:extent cx="3809524" cy="774603"/>
            <wp:effectExtent l="0" t="0" r="63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Unicox300.png"/>
                    <pic:cNvPicPr/>
                  </pic:nvPicPr>
                  <pic:blipFill>
                    <a:blip r:embed="rId12">
                      <a:extLst>
                        <a:ext uri="{28A0092B-C50C-407E-A947-70E740481C1C}">
                          <a14:useLocalDpi xmlns:a14="http://schemas.microsoft.com/office/drawing/2010/main" val="0"/>
                        </a:ext>
                      </a:extLst>
                    </a:blip>
                    <a:stretch>
                      <a:fillRect/>
                    </a:stretch>
                  </pic:blipFill>
                  <pic:spPr>
                    <a:xfrm>
                      <a:off x="0" y="0"/>
                      <a:ext cx="3809524" cy="774603"/>
                    </a:xfrm>
                    <a:prstGeom prst="rect">
                      <a:avLst/>
                    </a:prstGeom>
                  </pic:spPr>
                </pic:pic>
              </a:graphicData>
            </a:graphic>
          </wp:inline>
        </w:drawing>
      </w:r>
      <w:r w:rsidR="00DF6970">
        <w:rPr>
          <w:rFonts w:eastAsia="Arial"/>
        </w:rPr>
        <w:t xml:space="preserve">                               </w:t>
      </w:r>
      <w:r w:rsidR="00DF6970" w:rsidRPr="00DF6970">
        <w:rPr>
          <w:noProof/>
          <w:lang w:val="es-CL" w:eastAsia="es-CL"/>
        </w:rPr>
        <w:drawing>
          <wp:inline distT="0" distB="0" distL="0" distR="0" wp14:anchorId="244F1AEE" wp14:editId="0E35200F">
            <wp:extent cx="1276350" cy="1276350"/>
            <wp:effectExtent l="0" t="0" r="0" b="0"/>
            <wp:docPr id="9" name="Imagen 9" descr="C:\Users\yessi\OneDrive\Escritorio\CARPETAS DEL PC LICEO\Logop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essi\OneDrive\Escritorio\CARPETAS DEL PC LICEO\Logopac.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sidR="002A6B47" w:rsidRPr="00552985">
        <w:br w:type="page"/>
      </w:r>
    </w:p>
    <w:p w14:paraId="67E18D03" w14:textId="77777777" w:rsidR="00496A75" w:rsidRPr="00552985" w:rsidRDefault="00496A75" w:rsidP="00FD6FDE">
      <w:pPr>
        <w:spacing w:line="276" w:lineRule="auto"/>
        <w:jc w:val="both"/>
      </w:pPr>
    </w:p>
    <w:p w14:paraId="512C2CF2" w14:textId="2898065F" w:rsidR="00496A75" w:rsidRPr="00DF6970" w:rsidRDefault="36280F13" w:rsidP="00FD6FDE">
      <w:pPr>
        <w:spacing w:line="276" w:lineRule="auto"/>
        <w:jc w:val="both"/>
        <w:rPr>
          <w:rFonts w:eastAsia="Allerta"/>
          <w:b/>
          <w:bCs/>
          <w:color w:val="333300"/>
          <w:u w:val="single"/>
        </w:rPr>
      </w:pPr>
      <w:r w:rsidRPr="00DF6970">
        <w:rPr>
          <w:rFonts w:eastAsia="Allerta"/>
          <w:b/>
          <w:bCs/>
          <w:color w:val="333300"/>
          <w:u w:val="single"/>
        </w:rPr>
        <w:t>PLANIFICACIÓN</w:t>
      </w:r>
    </w:p>
    <w:p w14:paraId="64ACE60C" w14:textId="77777777" w:rsidR="00AD4608" w:rsidRPr="00552985" w:rsidRDefault="00AD4608" w:rsidP="00FD6FDE">
      <w:pPr>
        <w:spacing w:line="276" w:lineRule="auto"/>
        <w:jc w:val="both"/>
      </w:pPr>
    </w:p>
    <w:p w14:paraId="60573CDC" w14:textId="7CD678F8" w:rsidR="00496A75" w:rsidRPr="00552985" w:rsidRDefault="36280F13" w:rsidP="00FD6FDE">
      <w:pPr>
        <w:spacing w:line="276" w:lineRule="auto"/>
        <w:jc w:val="both"/>
      </w:pPr>
      <w:r w:rsidRPr="00552985">
        <w:rPr>
          <w:rFonts w:eastAsia="Allerta"/>
          <w:b/>
          <w:bCs/>
          <w:color w:val="CBD300"/>
          <w:highlight w:val="black"/>
        </w:rPr>
        <w:t>DATOS BÁSICOS DE</w:t>
      </w:r>
      <w:r w:rsidR="00AD4608">
        <w:rPr>
          <w:rFonts w:eastAsia="Allerta"/>
          <w:b/>
          <w:bCs/>
          <w:color w:val="CBD300"/>
          <w:highlight w:val="black"/>
        </w:rPr>
        <w:t xml:space="preserve"> </w:t>
      </w:r>
      <w:r w:rsidRPr="00552985">
        <w:rPr>
          <w:rFonts w:eastAsia="Allerta"/>
          <w:b/>
          <w:bCs/>
          <w:color w:val="CBD300"/>
          <w:highlight w:val="black"/>
        </w:rPr>
        <w:t>L</w:t>
      </w:r>
      <w:r w:rsidR="00AD4608">
        <w:rPr>
          <w:rFonts w:eastAsia="Allerta"/>
          <w:b/>
          <w:bCs/>
          <w:color w:val="CBD300"/>
          <w:highlight w:val="black"/>
        </w:rPr>
        <w:t>A</w:t>
      </w:r>
      <w:r w:rsidRPr="00552985">
        <w:rPr>
          <w:rFonts w:eastAsia="Allerta"/>
          <w:b/>
          <w:bCs/>
          <w:color w:val="CBD300"/>
          <w:highlight w:val="black"/>
        </w:rPr>
        <w:t xml:space="preserve"> PRO</w:t>
      </w:r>
      <w:r w:rsidR="00AD4608">
        <w:rPr>
          <w:rFonts w:eastAsia="Allerta"/>
          <w:b/>
          <w:bCs/>
          <w:color w:val="CBD300"/>
          <w:highlight w:val="black"/>
        </w:rPr>
        <w:t>PUESTA DE IMPLANTACIÓN</w:t>
      </w:r>
    </w:p>
    <w:tbl>
      <w:tblPr>
        <w:tblStyle w:val="a"/>
        <w:tblW w:w="10313" w:type="dxa"/>
        <w:tblInd w:w="70" w:type="dxa"/>
        <w:tblLayout w:type="fixed"/>
        <w:tblLook w:val="0000" w:firstRow="0" w:lastRow="0" w:firstColumn="0" w:lastColumn="0" w:noHBand="0" w:noVBand="0"/>
      </w:tblPr>
      <w:tblGrid>
        <w:gridCol w:w="3044"/>
        <w:gridCol w:w="2559"/>
        <w:gridCol w:w="570"/>
        <w:gridCol w:w="4140"/>
      </w:tblGrid>
      <w:tr w:rsidR="00496A75" w:rsidRPr="00552985" w14:paraId="7D47754B" w14:textId="77777777" w:rsidTr="00465666">
        <w:trPr>
          <w:trHeight w:val="400"/>
        </w:trPr>
        <w:tc>
          <w:tcPr>
            <w:tcW w:w="5603" w:type="dxa"/>
            <w:gridSpan w:val="2"/>
            <w:tcBorders>
              <w:top w:val="single" w:sz="4" w:space="0" w:color="C0C0C0"/>
              <w:left w:val="single" w:sz="4" w:space="0" w:color="C0C0C0"/>
              <w:bottom w:val="single" w:sz="4" w:space="0" w:color="C0C0C0"/>
            </w:tcBorders>
            <w:shd w:val="clear" w:color="auto" w:fill="BDD6EE" w:themeFill="accent1" w:themeFillTint="66"/>
            <w:vAlign w:val="center"/>
          </w:tcPr>
          <w:p w14:paraId="29B93DB6" w14:textId="1AFEE6BF" w:rsidR="00496A75" w:rsidRPr="00AD4608" w:rsidRDefault="36280F13" w:rsidP="00FD6FDE">
            <w:pPr>
              <w:spacing w:line="276" w:lineRule="auto"/>
              <w:jc w:val="both"/>
              <w:rPr>
                <w:sz w:val="22"/>
                <w:szCs w:val="22"/>
              </w:rPr>
            </w:pPr>
            <w:r w:rsidRPr="00AD4608">
              <w:rPr>
                <w:rFonts w:eastAsia="Allerta"/>
                <w:b/>
                <w:bCs/>
                <w:sz w:val="22"/>
                <w:szCs w:val="22"/>
              </w:rPr>
              <w:t xml:space="preserve">IDENTIFICACIÓN: </w:t>
            </w:r>
          </w:p>
          <w:p w14:paraId="705B3B72" w14:textId="737FE406" w:rsidR="00496A75" w:rsidRPr="00AD4608" w:rsidRDefault="36280F13" w:rsidP="00E56F78">
            <w:pPr>
              <w:spacing w:line="276" w:lineRule="auto"/>
              <w:jc w:val="both"/>
              <w:rPr>
                <w:sz w:val="22"/>
                <w:szCs w:val="22"/>
              </w:rPr>
            </w:pPr>
            <w:r w:rsidRPr="00AD4608">
              <w:rPr>
                <w:rFonts w:eastAsia="Allerta"/>
                <w:sz w:val="22"/>
                <w:szCs w:val="22"/>
              </w:rPr>
              <w:t>Título</w:t>
            </w:r>
            <w:r w:rsidR="00E56F78">
              <w:rPr>
                <w:rFonts w:eastAsia="Allerta"/>
                <w:sz w:val="22"/>
                <w:szCs w:val="22"/>
              </w:rPr>
              <w:t xml:space="preserve">: </w:t>
            </w:r>
            <w:r w:rsidR="00707DAC">
              <w:rPr>
                <w:rFonts w:eastAsia="Allerta"/>
                <w:sz w:val="22"/>
                <w:szCs w:val="22"/>
              </w:rPr>
              <w:t>PDPD y ETHAZI: un nuevo camino hacia la mejora continua del Liceo PAC de Puerto Varas.</w:t>
            </w:r>
          </w:p>
        </w:tc>
        <w:tc>
          <w:tcPr>
            <w:tcW w:w="4710" w:type="dxa"/>
            <w:gridSpan w:val="2"/>
            <w:tcBorders>
              <w:top w:val="single" w:sz="4" w:space="0" w:color="C0C0C0"/>
              <w:left w:val="single" w:sz="4" w:space="0" w:color="C0C0C0"/>
              <w:bottom w:val="single" w:sz="4" w:space="0" w:color="C0C0C0"/>
              <w:right w:val="single" w:sz="4" w:space="0" w:color="C0C0C0"/>
            </w:tcBorders>
            <w:vAlign w:val="center"/>
          </w:tcPr>
          <w:p w14:paraId="47D308BE" w14:textId="77777777" w:rsidR="00496A75" w:rsidRPr="00AD4608" w:rsidRDefault="00496A75" w:rsidP="00FD6FDE">
            <w:pPr>
              <w:spacing w:line="276" w:lineRule="auto"/>
              <w:ind w:left="71"/>
              <w:jc w:val="both"/>
              <w:rPr>
                <w:sz w:val="22"/>
                <w:szCs w:val="22"/>
              </w:rPr>
            </w:pPr>
          </w:p>
        </w:tc>
      </w:tr>
      <w:tr w:rsidR="00496A75" w:rsidRPr="00552985" w14:paraId="233CEA4E" w14:textId="77777777" w:rsidTr="00465666">
        <w:trPr>
          <w:trHeight w:val="260"/>
        </w:trPr>
        <w:tc>
          <w:tcPr>
            <w:tcW w:w="10313" w:type="dxa"/>
            <w:gridSpan w:val="4"/>
            <w:tcBorders>
              <w:top w:val="single" w:sz="4" w:space="0" w:color="C0C0C0"/>
              <w:left w:val="single" w:sz="4" w:space="0" w:color="C0C0C0"/>
              <w:bottom w:val="single" w:sz="4" w:space="0" w:color="C0C0C0"/>
              <w:right w:val="single" w:sz="4" w:space="0" w:color="C0C0C0"/>
            </w:tcBorders>
            <w:shd w:val="clear" w:color="auto" w:fill="BDD6EE" w:themeFill="accent1" w:themeFillTint="66"/>
            <w:vAlign w:val="center"/>
          </w:tcPr>
          <w:p w14:paraId="320C77B2" w14:textId="49A7E369" w:rsidR="00496A75" w:rsidRPr="00AD4608" w:rsidRDefault="0052527F" w:rsidP="00FD6FDE">
            <w:pPr>
              <w:spacing w:line="276" w:lineRule="auto"/>
              <w:jc w:val="both"/>
              <w:rPr>
                <w:sz w:val="22"/>
                <w:szCs w:val="22"/>
              </w:rPr>
            </w:pPr>
            <w:r w:rsidRPr="00AD4608">
              <w:rPr>
                <w:rFonts w:eastAsia="Arial"/>
                <w:b/>
                <w:bCs/>
                <w:sz w:val="22"/>
                <w:szCs w:val="22"/>
              </w:rPr>
              <w:t>CENTRO</w:t>
            </w:r>
            <w:r w:rsidR="00AA3E55">
              <w:rPr>
                <w:rFonts w:eastAsia="Arial"/>
                <w:b/>
                <w:bCs/>
                <w:sz w:val="22"/>
                <w:szCs w:val="22"/>
              </w:rPr>
              <w:t>: Liceo Pedro Aguirre Cerda de Puerto Varas</w:t>
            </w:r>
          </w:p>
        </w:tc>
      </w:tr>
      <w:tr w:rsidR="00633754" w:rsidRPr="00552985" w14:paraId="054530BC" w14:textId="77777777" w:rsidTr="00465666">
        <w:trPr>
          <w:trHeight w:val="500"/>
        </w:trPr>
        <w:tc>
          <w:tcPr>
            <w:tcW w:w="6173" w:type="dxa"/>
            <w:gridSpan w:val="3"/>
            <w:tcBorders>
              <w:top w:val="single" w:sz="4" w:space="0" w:color="C0C0C0"/>
              <w:left w:val="single" w:sz="4" w:space="0" w:color="C0C0C0"/>
              <w:bottom w:val="single" w:sz="4" w:space="0" w:color="C0C0C0"/>
            </w:tcBorders>
            <w:shd w:val="clear" w:color="auto" w:fill="BDD6EE" w:themeFill="accent1" w:themeFillTint="66"/>
            <w:vAlign w:val="center"/>
          </w:tcPr>
          <w:p w14:paraId="7D3B4B75" w14:textId="3E9859A8" w:rsidR="00633754" w:rsidRPr="00AD4608" w:rsidRDefault="00633754" w:rsidP="00FD6FDE">
            <w:pPr>
              <w:spacing w:line="276" w:lineRule="auto"/>
              <w:jc w:val="both"/>
              <w:rPr>
                <w:sz w:val="22"/>
                <w:szCs w:val="22"/>
              </w:rPr>
            </w:pPr>
            <w:r w:rsidRPr="00AD4608">
              <w:rPr>
                <w:rFonts w:eastAsia="Arial"/>
                <w:b/>
                <w:bCs/>
                <w:sz w:val="22"/>
                <w:szCs w:val="22"/>
              </w:rPr>
              <w:t>FECHA</w:t>
            </w:r>
            <w:r>
              <w:rPr>
                <w:rFonts w:eastAsia="Arial"/>
                <w:b/>
                <w:bCs/>
                <w:sz w:val="22"/>
                <w:szCs w:val="22"/>
              </w:rPr>
              <w:t>S</w:t>
            </w:r>
            <w:r w:rsidRPr="00AD4608">
              <w:rPr>
                <w:rFonts w:eastAsia="Arial"/>
                <w:b/>
                <w:bCs/>
                <w:sz w:val="22"/>
                <w:szCs w:val="22"/>
              </w:rPr>
              <w:t xml:space="preserve"> </w:t>
            </w:r>
            <w:r>
              <w:rPr>
                <w:rFonts w:eastAsia="Arial"/>
                <w:b/>
                <w:bCs/>
                <w:sz w:val="22"/>
                <w:szCs w:val="22"/>
              </w:rPr>
              <w:t xml:space="preserve">PARA EL DESARROLLO </w:t>
            </w:r>
            <w:r w:rsidRPr="00633754">
              <w:rPr>
                <w:rFonts w:eastAsia="Arial"/>
                <w:b/>
                <w:bCs/>
                <w:sz w:val="22"/>
                <w:szCs w:val="22"/>
              </w:rPr>
              <w:t>DE LA PROPUESTA DE IMPLANTACIÓN</w:t>
            </w:r>
          </w:p>
        </w:tc>
        <w:tc>
          <w:tcPr>
            <w:tcW w:w="4140" w:type="dxa"/>
            <w:tcBorders>
              <w:top w:val="single" w:sz="4" w:space="0" w:color="C0C0C0"/>
              <w:left w:val="single" w:sz="4" w:space="0" w:color="C0C0C0"/>
              <w:bottom w:val="single" w:sz="4" w:space="0" w:color="C0C0C0"/>
              <w:right w:val="single" w:sz="4" w:space="0" w:color="C0C0C0"/>
            </w:tcBorders>
            <w:vAlign w:val="center"/>
          </w:tcPr>
          <w:p w14:paraId="696FDA45" w14:textId="72390403" w:rsidR="00633754" w:rsidRPr="00AD4608" w:rsidRDefault="00633754" w:rsidP="00064D67">
            <w:pPr>
              <w:spacing w:line="276" w:lineRule="auto"/>
              <w:jc w:val="both"/>
              <w:rPr>
                <w:sz w:val="22"/>
                <w:szCs w:val="22"/>
              </w:rPr>
            </w:pPr>
            <w:r w:rsidRPr="00AD4608">
              <w:rPr>
                <w:sz w:val="22"/>
                <w:szCs w:val="22"/>
              </w:rPr>
              <w:t xml:space="preserve">De </w:t>
            </w:r>
            <w:r w:rsidR="00064D67">
              <w:rPr>
                <w:sz w:val="22"/>
                <w:szCs w:val="22"/>
              </w:rPr>
              <w:t xml:space="preserve"> 15 de abril 2019 a julio 2020</w:t>
            </w:r>
          </w:p>
        </w:tc>
      </w:tr>
      <w:tr w:rsidR="00496A75" w:rsidRPr="00552985" w14:paraId="7361032A" w14:textId="77777777" w:rsidTr="00994FF9">
        <w:trPr>
          <w:trHeight w:val="260"/>
        </w:trPr>
        <w:tc>
          <w:tcPr>
            <w:tcW w:w="10313" w:type="dxa"/>
            <w:gridSpan w:val="4"/>
            <w:tcBorders>
              <w:top w:val="single" w:sz="4" w:space="0" w:color="C0C0C0"/>
              <w:left w:val="single" w:sz="4" w:space="0" w:color="C0C0C0"/>
              <w:bottom w:val="single" w:sz="4" w:space="0" w:color="C0C0C0"/>
              <w:right w:val="single" w:sz="4" w:space="0" w:color="C0C0C0"/>
            </w:tcBorders>
            <w:vAlign w:val="center"/>
          </w:tcPr>
          <w:p w14:paraId="51279E66" w14:textId="77777777" w:rsidR="00496A75" w:rsidRPr="00AD4608" w:rsidRDefault="00496A75" w:rsidP="00FD6FDE">
            <w:pPr>
              <w:spacing w:line="276" w:lineRule="auto"/>
              <w:jc w:val="both"/>
              <w:rPr>
                <w:sz w:val="22"/>
                <w:szCs w:val="22"/>
              </w:rPr>
            </w:pPr>
          </w:p>
        </w:tc>
      </w:tr>
      <w:tr w:rsidR="00496A75" w:rsidRPr="00552985" w14:paraId="28982E47" w14:textId="77777777" w:rsidTr="00994FF9">
        <w:trPr>
          <w:trHeight w:val="800"/>
        </w:trPr>
        <w:tc>
          <w:tcPr>
            <w:tcW w:w="10313" w:type="dxa"/>
            <w:gridSpan w:val="4"/>
            <w:tcBorders>
              <w:top w:val="single" w:sz="4" w:space="0" w:color="C0C0C0"/>
              <w:left w:val="single" w:sz="4" w:space="0" w:color="C0C0C0"/>
              <w:bottom w:val="single" w:sz="4" w:space="0" w:color="C0C0C0"/>
              <w:right w:val="single" w:sz="4" w:space="0" w:color="C0C0C0"/>
            </w:tcBorders>
          </w:tcPr>
          <w:p w14:paraId="6AA4FCFB" w14:textId="581A1B48" w:rsidR="00496A75" w:rsidRDefault="36280F13" w:rsidP="00FD6FDE">
            <w:pPr>
              <w:spacing w:line="276" w:lineRule="auto"/>
              <w:jc w:val="both"/>
              <w:rPr>
                <w:rFonts w:eastAsia="Arial"/>
                <w:b/>
                <w:bCs/>
                <w:sz w:val="22"/>
                <w:szCs w:val="22"/>
              </w:rPr>
            </w:pPr>
            <w:r w:rsidRPr="00AD4608">
              <w:rPr>
                <w:rFonts w:eastAsia="Arial"/>
                <w:b/>
                <w:bCs/>
                <w:sz w:val="22"/>
                <w:szCs w:val="22"/>
              </w:rPr>
              <w:t xml:space="preserve">DESCRIPCIÓN </w:t>
            </w:r>
            <w:r w:rsidR="00AD4608" w:rsidRPr="00AD4608">
              <w:rPr>
                <w:rFonts w:eastAsia="Arial"/>
                <w:b/>
                <w:bCs/>
                <w:sz w:val="22"/>
                <w:szCs w:val="22"/>
              </w:rPr>
              <w:t xml:space="preserve">DE LA PROPUESTA DE IMPLANTACIÓN </w:t>
            </w:r>
            <w:r w:rsidRPr="00AD4608">
              <w:rPr>
                <w:rFonts w:eastAsia="Arial"/>
                <w:b/>
                <w:bCs/>
                <w:sz w:val="22"/>
                <w:szCs w:val="22"/>
              </w:rPr>
              <w:t>(Justificación y pertinencia):</w:t>
            </w:r>
          </w:p>
          <w:p w14:paraId="2661D881" w14:textId="2E3718BC" w:rsidR="008F2FB4" w:rsidRDefault="003F102D" w:rsidP="00E56F78">
            <w:pPr>
              <w:spacing w:line="276" w:lineRule="auto"/>
              <w:jc w:val="both"/>
              <w:rPr>
                <w:sz w:val="22"/>
                <w:szCs w:val="22"/>
              </w:rPr>
            </w:pPr>
            <w:r>
              <w:rPr>
                <w:sz w:val="22"/>
                <w:szCs w:val="22"/>
              </w:rPr>
              <w:t>En el año 2016 se crea en Chile, a través de la Ley N° 20.903, el Sistema de Desarrollo Profesional Docente, que aspira entregar a los profesores de cada comunidad educativa acceso a una formación gratuita y pertinente que contribuya a mejorar su desempeño, pensando en éstos como “Comunidades Profesionales de Aprendizaje”, proceso de desarrollo profesional que debe ser liderado en todo momento por el director/a del establecimiento. Su fundamento reside en la necesidad de generar capacidades profesionales docentes que permitan promover el aprendizaje profundo de los estudiantes, dada las nuevas demandas y desafíos para nuestro sistema educativo. Nuestra sociedad requiere hoy jóvenes que posean habilidades de flexibilidad, innovación, pro actividad, iniciativa, trabajo en equipo, manejo de tecnologías, en fin</w:t>
            </w:r>
            <w:r w:rsidR="00707DAC">
              <w:rPr>
                <w:sz w:val="22"/>
                <w:szCs w:val="22"/>
              </w:rPr>
              <w:t>...</w:t>
            </w:r>
            <w:r>
              <w:rPr>
                <w:sz w:val="22"/>
                <w:szCs w:val="22"/>
              </w:rPr>
              <w:t xml:space="preserve"> un conjunto de competencias que no están directamente relacionadas con la formación t</w:t>
            </w:r>
            <w:r w:rsidR="00707DAC">
              <w:rPr>
                <w:sz w:val="22"/>
                <w:szCs w:val="22"/>
              </w:rPr>
              <w:t>écnica que se entrega</w:t>
            </w:r>
            <w:r>
              <w:rPr>
                <w:sz w:val="22"/>
                <w:szCs w:val="22"/>
              </w:rPr>
              <w:t xml:space="preserve"> en la modalidad técnico profesional, sino más bien, habilidades transversales asociadas a la empleabilidad que es necesario abordar no sólo en este nivel de enseñanza sino que en todo estudiante a toda edad. </w:t>
            </w:r>
            <w:r w:rsidR="00611D21">
              <w:rPr>
                <w:sz w:val="22"/>
                <w:szCs w:val="22"/>
              </w:rPr>
              <w:t>Es necesario comprender la pedagogía y la enseñanza de nuestros jóvenes desde otros aspectos, ampliando la mirada</w:t>
            </w:r>
            <w:r>
              <w:rPr>
                <w:sz w:val="22"/>
                <w:szCs w:val="22"/>
              </w:rPr>
              <w:t>, cambiando los paradigmas, investigando y poniendo en marcha</w:t>
            </w:r>
            <w:r w:rsidR="008F2FB4">
              <w:rPr>
                <w:sz w:val="22"/>
                <w:szCs w:val="22"/>
              </w:rPr>
              <w:t xml:space="preserve"> nuevas estrategias metodológicas que se adapten a nuestra realidad considerando infraestructura, docentes, características de nuestros estudiante</w:t>
            </w:r>
            <w:r>
              <w:rPr>
                <w:sz w:val="22"/>
                <w:szCs w:val="22"/>
              </w:rPr>
              <w:t>s y</w:t>
            </w:r>
            <w:r w:rsidR="008F2FB4">
              <w:rPr>
                <w:sz w:val="22"/>
                <w:szCs w:val="22"/>
              </w:rPr>
              <w:t xml:space="preserve"> recursos disponible</w:t>
            </w:r>
            <w:r>
              <w:rPr>
                <w:sz w:val="22"/>
                <w:szCs w:val="22"/>
              </w:rPr>
              <w:t>s.</w:t>
            </w:r>
          </w:p>
          <w:p w14:paraId="04EADC9E" w14:textId="69AAE44B" w:rsidR="009F0FAC" w:rsidRDefault="003F102D" w:rsidP="00E56F78">
            <w:pPr>
              <w:spacing w:line="276" w:lineRule="auto"/>
              <w:jc w:val="both"/>
              <w:rPr>
                <w:sz w:val="22"/>
                <w:szCs w:val="22"/>
              </w:rPr>
            </w:pPr>
            <w:r>
              <w:rPr>
                <w:sz w:val="22"/>
                <w:szCs w:val="22"/>
              </w:rPr>
              <w:t>En este sentido, el PDPD (Plan de Desarrollo Profesional Docente) propuesto desde este año 2019 por el equipo directivo del Liceo Pedro Aguirre Cerda de Puerto Varas apunta específicamente al desarrollo de estas habilidades en los estudiantes de todos los niveles a través del trabajo colaborativo e interdisciplinario, a nivel de profesorado y alumnos, generando proyectos dinámicos que saquen a nuestros estudiantes del aula tradicional, permitiéndoles demostrar no sólo sus conocimientos y competencias, sino que sobre todo sus habilidades sociales, personales y comunicacionales.</w:t>
            </w:r>
            <w:r w:rsidR="00707DAC">
              <w:rPr>
                <w:sz w:val="22"/>
                <w:szCs w:val="22"/>
              </w:rPr>
              <w:t xml:space="preserve"> Este PDPD aspira aunar formas de trabajo entre los docentes de diferentes áreas y especialidades del Liceo, enlazando los objetivos de aprendizaje que cada asignatura o módulo tiene como meta para poder ser abarcados inter y multidisciplinariamente. Todas las</w:t>
            </w:r>
            <w:r>
              <w:rPr>
                <w:sz w:val="22"/>
                <w:szCs w:val="22"/>
              </w:rPr>
              <w:t xml:space="preserve"> necesidades planteadas desde este plan, se ajustan a los objetivos que persigue la metodología Ethazi impulsada por el País Vasco, como una </w:t>
            </w:r>
            <w:r w:rsidR="00707DAC">
              <w:rPr>
                <w:sz w:val="22"/>
                <w:szCs w:val="22"/>
              </w:rPr>
              <w:t xml:space="preserve">forma </w:t>
            </w:r>
            <w:r>
              <w:rPr>
                <w:sz w:val="22"/>
                <w:szCs w:val="22"/>
              </w:rPr>
              <w:t xml:space="preserve"> de enseñanza que permite al alumno desarrollar todas estas habilidades transversales</w:t>
            </w:r>
            <w:r w:rsidR="00707DAC">
              <w:rPr>
                <w:sz w:val="22"/>
                <w:szCs w:val="22"/>
              </w:rPr>
              <w:t>,</w:t>
            </w:r>
            <w:r>
              <w:rPr>
                <w:sz w:val="22"/>
                <w:szCs w:val="22"/>
              </w:rPr>
              <w:t xml:space="preserve"> a la vez que genera conocimiento y desarrollo de las competencias que el curr</w:t>
            </w:r>
            <w:r w:rsidR="00707DAC">
              <w:rPr>
                <w:sz w:val="22"/>
                <w:szCs w:val="22"/>
              </w:rPr>
              <w:t>ículo vigente exige.</w:t>
            </w:r>
          </w:p>
          <w:p w14:paraId="1C47C8A4" w14:textId="5382B494" w:rsidR="00064D67" w:rsidRDefault="003F102D" w:rsidP="00E56F78">
            <w:pPr>
              <w:spacing w:line="276" w:lineRule="auto"/>
              <w:jc w:val="both"/>
              <w:rPr>
                <w:sz w:val="22"/>
                <w:szCs w:val="22"/>
              </w:rPr>
            </w:pPr>
            <w:r>
              <w:rPr>
                <w:sz w:val="22"/>
                <w:szCs w:val="22"/>
              </w:rPr>
              <w:t>Esta propuesta de implementación pretende trabajar el PDPD desde la mirada del método Ethazi, utilizando el aprendizaje colaborativo basado en retos para desarrollar</w:t>
            </w:r>
            <w:r w:rsidR="00387687">
              <w:rPr>
                <w:sz w:val="22"/>
                <w:szCs w:val="22"/>
              </w:rPr>
              <w:t>,</w:t>
            </w:r>
            <w:r>
              <w:rPr>
                <w:sz w:val="22"/>
                <w:szCs w:val="22"/>
              </w:rPr>
              <w:t xml:space="preserve"> primero las capacidades requeridas en los docentes del Liceo hacia una form</w:t>
            </w:r>
            <w:r w:rsidR="00387687">
              <w:rPr>
                <w:sz w:val="22"/>
                <w:szCs w:val="22"/>
              </w:rPr>
              <w:t>a de enseñar diferente, y luego a través de esto</w:t>
            </w:r>
            <w:r>
              <w:rPr>
                <w:sz w:val="22"/>
                <w:szCs w:val="22"/>
              </w:rPr>
              <w:t xml:space="preserve"> mejorar el desarrollo de las competencias de nuestros estudiantes, generando aprendizajes profundos, significativos y coherentes con las necesidades de empleabilidad que nos pide el mercado laboral hoy.</w:t>
            </w:r>
            <w:r w:rsidR="00707DAC">
              <w:rPr>
                <w:sz w:val="22"/>
                <w:szCs w:val="22"/>
              </w:rPr>
              <w:t xml:space="preserve"> Para ello el proyecto implica un tiempo largo de implementación que permita generar los espacios</w:t>
            </w:r>
            <w:r w:rsidR="00064D67">
              <w:rPr>
                <w:sz w:val="22"/>
                <w:szCs w:val="22"/>
              </w:rPr>
              <w:t xml:space="preserve"> de ejecución desde dos </w:t>
            </w:r>
            <w:r w:rsidR="000B5C00">
              <w:rPr>
                <w:sz w:val="22"/>
                <w:szCs w:val="22"/>
              </w:rPr>
              <w:t>focos</w:t>
            </w:r>
            <w:r w:rsidR="00064D67">
              <w:rPr>
                <w:sz w:val="22"/>
                <w:szCs w:val="22"/>
              </w:rPr>
              <w:t>:</w:t>
            </w:r>
          </w:p>
          <w:p w14:paraId="105BDBAE" w14:textId="010D0EB9" w:rsidR="00064D67" w:rsidRDefault="00064D67" w:rsidP="00064D67">
            <w:pPr>
              <w:pStyle w:val="Prrafodelista"/>
              <w:numPr>
                <w:ilvl w:val="0"/>
                <w:numId w:val="21"/>
              </w:numPr>
              <w:spacing w:line="276" w:lineRule="auto"/>
              <w:jc w:val="both"/>
              <w:rPr>
                <w:sz w:val="22"/>
                <w:szCs w:val="22"/>
              </w:rPr>
            </w:pPr>
            <w:r>
              <w:rPr>
                <w:sz w:val="22"/>
                <w:szCs w:val="22"/>
              </w:rPr>
              <w:lastRenderedPageBreak/>
              <w:t>Trabajo en el PDPD entre pares, el cual se ejecutará en 4 fases. La primera fase consiste en el reconocimiento de los OA (objetivos de aprendizaje) que se pueden trabajar en forma conjunta entre diferentes asignaturas o módulos. La segunda fase, es el diálogo entre pares para crear y generar actividades de aprendizaje que involucren los OA relacionados en la fase 1. La tercera fase es la planificación de dichas actividades, utilizando metodología Ethazi y generando desafíos para los estudiantes con sus respectivas rúbricas. La cuarta y última fase corresponde a la ejecución de las actividades planificadas ya con miras al año 2020, y posteriormente la evaluación del impacto en el trabajo docente y en el aprendizaje de nuestros estudiantes.</w:t>
            </w:r>
          </w:p>
          <w:p w14:paraId="0D12FBAD" w14:textId="02011D73" w:rsidR="00A42109" w:rsidRPr="00A42109" w:rsidRDefault="00064D67" w:rsidP="00E56F78">
            <w:pPr>
              <w:pStyle w:val="Prrafodelista"/>
              <w:numPr>
                <w:ilvl w:val="0"/>
                <w:numId w:val="21"/>
              </w:numPr>
              <w:spacing w:line="276" w:lineRule="auto"/>
              <w:jc w:val="both"/>
              <w:rPr>
                <w:sz w:val="22"/>
                <w:szCs w:val="22"/>
              </w:rPr>
            </w:pPr>
            <w:r>
              <w:rPr>
                <w:sz w:val="22"/>
                <w:szCs w:val="22"/>
              </w:rPr>
              <w:t>Trabajo colaborativo desde el departamento de EMTP (educación media técnico profesional), desde el cual se han planificado dos actividades interdisciplinarias, relacionadas con ambas especialidades, y el trabajo con dos retos utilizando metodología Ethazi con el cuarto año medio de contabilidad a fin de evidenciar la valoración que los estudiantes realicen de esta forma de trabajar y de los resultados en la evolución de sus aprendizajes a partir de ésta</w:t>
            </w:r>
            <w:r w:rsidR="00A42109">
              <w:rPr>
                <w:sz w:val="22"/>
                <w:szCs w:val="22"/>
              </w:rPr>
              <w:t>s.</w:t>
            </w:r>
          </w:p>
          <w:p w14:paraId="5357FE63" w14:textId="2C708E50" w:rsidR="00707DAC" w:rsidRDefault="00A42109" w:rsidP="00E56F78">
            <w:pPr>
              <w:spacing w:line="276" w:lineRule="auto"/>
              <w:jc w:val="both"/>
              <w:rPr>
                <w:sz w:val="22"/>
                <w:szCs w:val="22"/>
              </w:rPr>
            </w:pPr>
            <w:r>
              <w:rPr>
                <w:sz w:val="22"/>
                <w:szCs w:val="22"/>
              </w:rPr>
              <w:t>La idea es poder hacer el cambio metodológico en el Liceo de formar gradual a partir de lo que el PDPD y el mundo actual nos solicita utilizando las herramientas que entrega el Aprendizaje Colaborativo basado en Retos, demostrando su aplicación también gradual en la formación técnico profesional.</w:t>
            </w:r>
          </w:p>
          <w:p w14:paraId="6878F271" w14:textId="4ADEE67F" w:rsidR="00707DAC" w:rsidRPr="00AD4608" w:rsidRDefault="00707DAC" w:rsidP="00E56F78">
            <w:pPr>
              <w:spacing w:line="276" w:lineRule="auto"/>
              <w:jc w:val="both"/>
              <w:rPr>
                <w:sz w:val="22"/>
                <w:szCs w:val="22"/>
              </w:rPr>
            </w:pPr>
          </w:p>
        </w:tc>
      </w:tr>
      <w:tr w:rsidR="00496A75" w:rsidRPr="00552985" w14:paraId="5B6CBF57" w14:textId="77777777" w:rsidTr="00465666">
        <w:trPr>
          <w:trHeight w:val="240"/>
        </w:trPr>
        <w:tc>
          <w:tcPr>
            <w:tcW w:w="10313" w:type="dxa"/>
            <w:gridSpan w:val="4"/>
            <w:tcBorders>
              <w:top w:val="single" w:sz="4" w:space="0" w:color="C0C0C0"/>
              <w:left w:val="single" w:sz="4" w:space="0" w:color="C0C0C0"/>
              <w:bottom w:val="single" w:sz="4" w:space="0" w:color="C0C0C0"/>
              <w:right w:val="single" w:sz="4" w:space="0" w:color="C0C0C0"/>
            </w:tcBorders>
            <w:shd w:val="clear" w:color="auto" w:fill="BDD6EE" w:themeFill="accent1" w:themeFillTint="66"/>
            <w:vAlign w:val="center"/>
          </w:tcPr>
          <w:p w14:paraId="35BC890F" w14:textId="6D09A73E" w:rsidR="009F0FAC" w:rsidRPr="009F0FAC" w:rsidRDefault="007F3FBF" w:rsidP="00FD6FDE">
            <w:pPr>
              <w:tabs>
                <w:tab w:val="center" w:pos="5073"/>
              </w:tabs>
              <w:spacing w:line="276" w:lineRule="auto"/>
              <w:jc w:val="both"/>
              <w:rPr>
                <w:rFonts w:eastAsia="Arial"/>
                <w:b/>
                <w:sz w:val="22"/>
                <w:szCs w:val="22"/>
              </w:rPr>
            </w:pPr>
            <w:r>
              <w:rPr>
                <w:rFonts w:eastAsia="Arial"/>
                <w:b/>
                <w:bCs/>
                <w:sz w:val="22"/>
                <w:szCs w:val="22"/>
              </w:rPr>
              <w:lastRenderedPageBreak/>
              <w:t>Personas implicadas en el desarrollo de la Propuesta de Implantación</w:t>
            </w:r>
            <w:r w:rsidR="002A6B47" w:rsidRPr="00AD4608">
              <w:rPr>
                <w:rFonts w:eastAsia="Arial"/>
                <w:b/>
                <w:sz w:val="22"/>
                <w:szCs w:val="22"/>
              </w:rPr>
              <w:tab/>
            </w:r>
          </w:p>
        </w:tc>
      </w:tr>
      <w:tr w:rsidR="007F3FBF" w:rsidRPr="00552985" w14:paraId="6252E912" w14:textId="77777777" w:rsidTr="00465666">
        <w:trPr>
          <w:trHeight w:val="260"/>
        </w:trPr>
        <w:tc>
          <w:tcPr>
            <w:tcW w:w="3044" w:type="dxa"/>
            <w:tcBorders>
              <w:top w:val="single" w:sz="4" w:space="0" w:color="C0C0C0"/>
              <w:left w:val="single" w:sz="4" w:space="0" w:color="C0C0C0"/>
              <w:bottom w:val="single" w:sz="4" w:space="0" w:color="C0C0C0"/>
            </w:tcBorders>
            <w:shd w:val="clear" w:color="auto" w:fill="BDD6EE" w:themeFill="accent1" w:themeFillTint="66"/>
            <w:vAlign w:val="center"/>
          </w:tcPr>
          <w:p w14:paraId="282C4F5F" w14:textId="5436F223" w:rsidR="007F3FBF" w:rsidRPr="00AD4608" w:rsidRDefault="007F3FBF" w:rsidP="00FD6FDE">
            <w:pPr>
              <w:spacing w:line="276" w:lineRule="auto"/>
              <w:jc w:val="both"/>
              <w:rPr>
                <w:sz w:val="22"/>
                <w:szCs w:val="22"/>
              </w:rPr>
            </w:pPr>
            <w:r>
              <w:rPr>
                <w:rFonts w:eastAsia="Arial"/>
                <w:b/>
                <w:bCs/>
                <w:sz w:val="22"/>
                <w:szCs w:val="22"/>
              </w:rPr>
              <w:t>Del Centro</w:t>
            </w:r>
          </w:p>
        </w:tc>
        <w:tc>
          <w:tcPr>
            <w:tcW w:w="7269" w:type="dxa"/>
            <w:gridSpan w:val="3"/>
            <w:tcBorders>
              <w:top w:val="single" w:sz="4" w:space="0" w:color="C0C0C0"/>
              <w:left w:val="single" w:sz="4" w:space="0" w:color="C0C0C0"/>
              <w:bottom w:val="single" w:sz="4" w:space="0" w:color="C0C0C0"/>
              <w:right w:val="single" w:sz="4" w:space="0" w:color="C0C0C0"/>
            </w:tcBorders>
            <w:shd w:val="clear" w:color="auto" w:fill="BDD6EE" w:themeFill="accent1" w:themeFillTint="66"/>
            <w:vAlign w:val="center"/>
          </w:tcPr>
          <w:p w14:paraId="175D5549" w14:textId="53142B98" w:rsidR="007F3FBF" w:rsidRPr="00AD4608" w:rsidRDefault="007F3FBF" w:rsidP="00FD6FDE">
            <w:pPr>
              <w:spacing w:line="276" w:lineRule="auto"/>
              <w:jc w:val="both"/>
              <w:rPr>
                <w:sz w:val="22"/>
                <w:szCs w:val="22"/>
              </w:rPr>
            </w:pPr>
            <w:r>
              <w:rPr>
                <w:rFonts w:eastAsia="Arial"/>
                <w:b/>
                <w:bCs/>
                <w:sz w:val="22"/>
                <w:szCs w:val="22"/>
              </w:rPr>
              <w:t>Funciones, roles, tareas… a desarrollar</w:t>
            </w:r>
          </w:p>
        </w:tc>
      </w:tr>
      <w:tr w:rsidR="007F3FBF" w:rsidRPr="00552985" w14:paraId="4D7E0340" w14:textId="77777777" w:rsidTr="00847B01">
        <w:trPr>
          <w:trHeight w:val="260"/>
        </w:trPr>
        <w:tc>
          <w:tcPr>
            <w:tcW w:w="3044" w:type="dxa"/>
            <w:tcBorders>
              <w:top w:val="single" w:sz="4" w:space="0" w:color="C0C0C0"/>
              <w:left w:val="single" w:sz="4" w:space="0" w:color="C0C0C0"/>
              <w:bottom w:val="single" w:sz="4" w:space="0" w:color="C0C0C0"/>
            </w:tcBorders>
            <w:shd w:val="clear" w:color="auto" w:fill="FFFFFF" w:themeFill="background1"/>
            <w:vAlign w:val="center"/>
          </w:tcPr>
          <w:p w14:paraId="619BCEEE" w14:textId="21C1E1F8" w:rsidR="007F3FBF" w:rsidRPr="00552985" w:rsidRDefault="00C56BDC" w:rsidP="00FD6FDE">
            <w:pPr>
              <w:spacing w:line="276" w:lineRule="auto"/>
              <w:jc w:val="both"/>
            </w:pPr>
            <w:r>
              <w:t>Angélica Alvarez Peña</w:t>
            </w:r>
          </w:p>
        </w:tc>
        <w:tc>
          <w:tcPr>
            <w:tcW w:w="7269" w:type="dxa"/>
            <w:gridSpan w:val="3"/>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4189EE02" w14:textId="40107F5D" w:rsidR="007F3FBF" w:rsidRDefault="00406AE7" w:rsidP="00FD6FDE">
            <w:pPr>
              <w:spacing w:line="276" w:lineRule="auto"/>
              <w:jc w:val="both"/>
            </w:pPr>
            <w:r>
              <w:t xml:space="preserve">Función: </w:t>
            </w:r>
            <w:r w:rsidR="00C56BDC">
              <w:t>Directora</w:t>
            </w:r>
            <w:r w:rsidR="00847B01">
              <w:t xml:space="preserve"> del Liceo Pedro Aguirre Cerda de Puerto Varas</w:t>
            </w:r>
          </w:p>
          <w:p w14:paraId="25E8FDB2" w14:textId="73A10D9C" w:rsidR="00847B01" w:rsidRDefault="00406AE7" w:rsidP="00FD6FDE">
            <w:pPr>
              <w:spacing w:line="276" w:lineRule="auto"/>
              <w:jc w:val="both"/>
            </w:pPr>
            <w:r>
              <w:t xml:space="preserve">Rol: </w:t>
            </w:r>
            <w:r w:rsidR="00847B01">
              <w:t>Motivar a los estudiantes y equipo docente</w:t>
            </w:r>
          </w:p>
          <w:p w14:paraId="4EE334E3" w14:textId="705C4FED" w:rsidR="00847B01" w:rsidRDefault="00847B01" w:rsidP="00FD6FDE">
            <w:pPr>
              <w:spacing w:line="276" w:lineRule="auto"/>
              <w:jc w:val="both"/>
            </w:pPr>
            <w:r>
              <w:t xml:space="preserve">Solicitar los recursos </w:t>
            </w:r>
            <w:r w:rsidR="00707DAC">
              <w:t>necesarios para la implementación</w:t>
            </w:r>
          </w:p>
          <w:p w14:paraId="201F16AC" w14:textId="77777777" w:rsidR="00EE3070" w:rsidRDefault="00EE3070" w:rsidP="00FD6FDE">
            <w:pPr>
              <w:spacing w:line="276" w:lineRule="auto"/>
              <w:jc w:val="both"/>
            </w:pPr>
            <w:r>
              <w:t>Gestionar permisos para las diversas actividades.</w:t>
            </w:r>
          </w:p>
          <w:p w14:paraId="14769DEB" w14:textId="7D70C66C" w:rsidR="00A42109" w:rsidRPr="00552985" w:rsidRDefault="00A42109" w:rsidP="00FD6FDE">
            <w:pPr>
              <w:spacing w:line="276" w:lineRule="auto"/>
              <w:jc w:val="both"/>
            </w:pPr>
          </w:p>
        </w:tc>
      </w:tr>
      <w:tr w:rsidR="007F3FBF" w:rsidRPr="00552985" w14:paraId="1209BF5D" w14:textId="77777777" w:rsidTr="00847B01">
        <w:trPr>
          <w:trHeight w:val="260"/>
        </w:trPr>
        <w:tc>
          <w:tcPr>
            <w:tcW w:w="3044" w:type="dxa"/>
            <w:tcBorders>
              <w:top w:val="single" w:sz="4" w:space="0" w:color="C0C0C0"/>
              <w:left w:val="single" w:sz="4" w:space="0" w:color="C0C0C0"/>
              <w:bottom w:val="single" w:sz="4" w:space="0" w:color="C0C0C0"/>
            </w:tcBorders>
            <w:shd w:val="clear" w:color="auto" w:fill="FFFFFF" w:themeFill="background1"/>
            <w:vAlign w:val="center"/>
          </w:tcPr>
          <w:p w14:paraId="664DC0D2" w14:textId="15A9C0C4" w:rsidR="007F3FBF" w:rsidRPr="00552985" w:rsidRDefault="00C56BDC" w:rsidP="00FD6FDE">
            <w:pPr>
              <w:spacing w:line="276" w:lineRule="auto"/>
              <w:jc w:val="both"/>
            </w:pPr>
            <w:r>
              <w:t>Gloria Vargas Cotiart</w:t>
            </w:r>
          </w:p>
        </w:tc>
        <w:tc>
          <w:tcPr>
            <w:tcW w:w="7269" w:type="dxa"/>
            <w:gridSpan w:val="3"/>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09331356" w14:textId="2A7D9B83" w:rsidR="007F3FBF" w:rsidRDefault="00406AE7" w:rsidP="00FD6FDE">
            <w:pPr>
              <w:spacing w:line="276" w:lineRule="auto"/>
              <w:jc w:val="both"/>
            </w:pPr>
            <w:r>
              <w:t xml:space="preserve">Función: </w:t>
            </w:r>
            <w:r w:rsidR="00C56BDC">
              <w:t>Jefa de U.T.P.</w:t>
            </w:r>
          </w:p>
          <w:p w14:paraId="59072277" w14:textId="2FC3C21D" w:rsidR="00847B01" w:rsidRDefault="00406AE7" w:rsidP="00FD6FDE">
            <w:pPr>
              <w:spacing w:line="276" w:lineRule="auto"/>
              <w:jc w:val="both"/>
            </w:pPr>
            <w:r>
              <w:t xml:space="preserve">Rol: </w:t>
            </w:r>
            <w:r w:rsidR="00847B01">
              <w:t>Motivar a los estudiantes y equipo docente</w:t>
            </w:r>
          </w:p>
          <w:p w14:paraId="63B5843F" w14:textId="77777777" w:rsidR="00847B01" w:rsidRDefault="00847B01" w:rsidP="00FD6FDE">
            <w:pPr>
              <w:spacing w:line="276" w:lineRule="auto"/>
              <w:jc w:val="both"/>
            </w:pPr>
            <w:r>
              <w:t>Apoyar desde lo pedagógico, para la revisión y ejecución del reto y para la posterior evaluación de los equipos.</w:t>
            </w:r>
          </w:p>
          <w:p w14:paraId="5BB13743" w14:textId="5691EFD5" w:rsidR="00A42109" w:rsidRPr="00552985" w:rsidRDefault="00A42109" w:rsidP="00FD6FDE">
            <w:pPr>
              <w:spacing w:line="276" w:lineRule="auto"/>
              <w:jc w:val="both"/>
            </w:pPr>
          </w:p>
        </w:tc>
      </w:tr>
      <w:tr w:rsidR="007F3FBF" w:rsidRPr="00552985" w14:paraId="0DC5929B" w14:textId="77777777" w:rsidTr="00847B01">
        <w:trPr>
          <w:trHeight w:val="240"/>
        </w:trPr>
        <w:tc>
          <w:tcPr>
            <w:tcW w:w="3044" w:type="dxa"/>
            <w:tcBorders>
              <w:top w:val="single" w:sz="4" w:space="0" w:color="C0C0C0"/>
              <w:left w:val="single" w:sz="4" w:space="0" w:color="C0C0C0"/>
              <w:bottom w:val="single" w:sz="4" w:space="0" w:color="C0C0C0"/>
            </w:tcBorders>
            <w:shd w:val="clear" w:color="auto" w:fill="FFFFFF" w:themeFill="background1"/>
            <w:vAlign w:val="center"/>
          </w:tcPr>
          <w:p w14:paraId="6F8B5A75" w14:textId="7BF16FEE" w:rsidR="007F3FBF" w:rsidRPr="00552985" w:rsidRDefault="00C56BDC" w:rsidP="00A42109">
            <w:pPr>
              <w:spacing w:line="276" w:lineRule="auto"/>
              <w:jc w:val="both"/>
            </w:pPr>
            <w:r>
              <w:t xml:space="preserve">Yéssica Oyarzo </w:t>
            </w:r>
          </w:p>
        </w:tc>
        <w:tc>
          <w:tcPr>
            <w:tcW w:w="7269" w:type="dxa"/>
            <w:gridSpan w:val="3"/>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20BB15D2" w14:textId="27C2846C" w:rsidR="007F3FBF" w:rsidRDefault="00406AE7" w:rsidP="00FD6FDE">
            <w:pPr>
              <w:spacing w:line="276" w:lineRule="auto"/>
              <w:jc w:val="both"/>
            </w:pPr>
            <w:r>
              <w:t xml:space="preserve">Función: </w:t>
            </w:r>
            <w:r w:rsidR="00C56BDC">
              <w:t>Coordinadora EMTP</w:t>
            </w:r>
          </w:p>
          <w:p w14:paraId="37AA955F" w14:textId="7B8B3FD7" w:rsidR="00847B01" w:rsidRDefault="00406AE7" w:rsidP="00FD6FDE">
            <w:pPr>
              <w:spacing w:line="276" w:lineRule="auto"/>
              <w:jc w:val="both"/>
            </w:pPr>
            <w:r>
              <w:t xml:space="preserve">Rol: </w:t>
            </w:r>
            <w:r w:rsidR="00847B01">
              <w:t>Or</w:t>
            </w:r>
            <w:r w:rsidR="00707DAC">
              <w:t>ganizar y coordinar</w:t>
            </w:r>
            <w:r w:rsidR="00847B01">
              <w:t>, planteando la propuesta al equipo directivo y docente.</w:t>
            </w:r>
          </w:p>
          <w:p w14:paraId="7B542932" w14:textId="66BD4EAF" w:rsidR="00847B01" w:rsidRDefault="00847B01" w:rsidP="00FD6FDE">
            <w:pPr>
              <w:spacing w:line="276" w:lineRule="auto"/>
              <w:jc w:val="both"/>
            </w:pPr>
            <w:r>
              <w:t>Tutorizar equipos</w:t>
            </w:r>
          </w:p>
          <w:p w14:paraId="459F54D4" w14:textId="77777777" w:rsidR="00847B01" w:rsidRDefault="00847B01" w:rsidP="00FD6FDE">
            <w:pPr>
              <w:spacing w:line="276" w:lineRule="auto"/>
              <w:jc w:val="both"/>
            </w:pPr>
            <w:r>
              <w:t xml:space="preserve">Dinamizar el reto con los estudiantes </w:t>
            </w:r>
          </w:p>
          <w:p w14:paraId="25245736" w14:textId="0945386D" w:rsidR="00A42109" w:rsidRPr="00552985" w:rsidRDefault="00A42109" w:rsidP="00FD6FDE">
            <w:pPr>
              <w:spacing w:line="276" w:lineRule="auto"/>
              <w:jc w:val="both"/>
            </w:pPr>
          </w:p>
        </w:tc>
      </w:tr>
      <w:tr w:rsidR="00C56BDC" w:rsidRPr="00552985" w14:paraId="19EB03C0" w14:textId="77777777" w:rsidTr="00847B01">
        <w:trPr>
          <w:trHeight w:val="240"/>
        </w:trPr>
        <w:tc>
          <w:tcPr>
            <w:tcW w:w="3044" w:type="dxa"/>
            <w:tcBorders>
              <w:top w:val="single" w:sz="4" w:space="0" w:color="C0C0C0"/>
              <w:left w:val="single" w:sz="4" w:space="0" w:color="C0C0C0"/>
              <w:bottom w:val="single" w:sz="4" w:space="0" w:color="C0C0C0"/>
            </w:tcBorders>
            <w:shd w:val="clear" w:color="auto" w:fill="FFFFFF" w:themeFill="background1"/>
            <w:vAlign w:val="center"/>
          </w:tcPr>
          <w:p w14:paraId="57E7407B" w14:textId="1928D795" w:rsidR="00C56BDC" w:rsidRPr="00552985" w:rsidRDefault="00EE3070" w:rsidP="00FD6FDE">
            <w:pPr>
              <w:spacing w:line="276" w:lineRule="auto"/>
              <w:jc w:val="both"/>
            </w:pPr>
            <w:r>
              <w:t>Andrea Henríquez</w:t>
            </w:r>
          </w:p>
        </w:tc>
        <w:tc>
          <w:tcPr>
            <w:tcW w:w="7269" w:type="dxa"/>
            <w:gridSpan w:val="3"/>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6FEEB038" w14:textId="3D40E0AA" w:rsidR="00C56BDC" w:rsidRDefault="00406AE7" w:rsidP="00FD6FDE">
            <w:pPr>
              <w:spacing w:line="276" w:lineRule="auto"/>
              <w:jc w:val="both"/>
            </w:pPr>
            <w:r>
              <w:t xml:space="preserve">Función: </w:t>
            </w:r>
            <w:r w:rsidR="00C56BDC">
              <w:t>Profesora módulos de la especialidad de servicios de turismo</w:t>
            </w:r>
          </w:p>
          <w:p w14:paraId="0C863118" w14:textId="77777777" w:rsidR="00EE3070" w:rsidRDefault="00406AE7" w:rsidP="00FD6FDE">
            <w:pPr>
              <w:spacing w:line="276" w:lineRule="auto"/>
              <w:jc w:val="both"/>
            </w:pPr>
            <w:r>
              <w:t xml:space="preserve">Rol: </w:t>
            </w:r>
            <w:r w:rsidR="00707DAC">
              <w:t>Trabajar el reto con los estudiantes</w:t>
            </w:r>
          </w:p>
          <w:p w14:paraId="5DA18EAA" w14:textId="384FE238" w:rsidR="00A42109" w:rsidRDefault="00A42109" w:rsidP="00FD6FDE">
            <w:pPr>
              <w:spacing w:line="276" w:lineRule="auto"/>
              <w:jc w:val="both"/>
            </w:pPr>
          </w:p>
        </w:tc>
      </w:tr>
      <w:tr w:rsidR="00C56BDC" w:rsidRPr="00552985" w14:paraId="317F5203" w14:textId="77777777" w:rsidTr="00847B01">
        <w:trPr>
          <w:trHeight w:val="240"/>
        </w:trPr>
        <w:tc>
          <w:tcPr>
            <w:tcW w:w="3044" w:type="dxa"/>
            <w:tcBorders>
              <w:top w:val="single" w:sz="4" w:space="0" w:color="C0C0C0"/>
              <w:left w:val="single" w:sz="4" w:space="0" w:color="C0C0C0"/>
              <w:bottom w:val="single" w:sz="4" w:space="0" w:color="C0C0C0"/>
            </w:tcBorders>
            <w:shd w:val="clear" w:color="auto" w:fill="FFFFFF" w:themeFill="background1"/>
            <w:vAlign w:val="center"/>
          </w:tcPr>
          <w:p w14:paraId="4BBA26B7" w14:textId="3DB9CF46" w:rsidR="00C56BDC" w:rsidRPr="00552985" w:rsidRDefault="00EE3070" w:rsidP="00FD6FDE">
            <w:pPr>
              <w:spacing w:line="276" w:lineRule="auto"/>
              <w:jc w:val="both"/>
            </w:pPr>
            <w:r>
              <w:t>Javier Navarro</w:t>
            </w:r>
          </w:p>
        </w:tc>
        <w:tc>
          <w:tcPr>
            <w:tcW w:w="7269" w:type="dxa"/>
            <w:gridSpan w:val="3"/>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0173A9CE" w14:textId="22784192" w:rsidR="00C56BDC" w:rsidRDefault="00406AE7" w:rsidP="00FD6FDE">
            <w:pPr>
              <w:spacing w:line="276" w:lineRule="auto"/>
              <w:jc w:val="both"/>
            </w:pPr>
            <w:r>
              <w:t xml:space="preserve">Función: </w:t>
            </w:r>
            <w:r w:rsidR="00C56BDC">
              <w:t>Profesor de Historia y Geografía</w:t>
            </w:r>
            <w:r w:rsidR="00EE3070">
              <w:t xml:space="preserve"> en la especialidad de contabilidad</w:t>
            </w:r>
          </w:p>
          <w:p w14:paraId="131624A9" w14:textId="77777777" w:rsidR="00847B01" w:rsidRDefault="00406AE7" w:rsidP="00FD6FDE">
            <w:pPr>
              <w:spacing w:line="276" w:lineRule="auto"/>
              <w:jc w:val="both"/>
            </w:pPr>
            <w:r>
              <w:t xml:space="preserve">Rol: </w:t>
            </w:r>
            <w:r w:rsidR="00707DAC">
              <w:t>Trabajar</w:t>
            </w:r>
            <w:r w:rsidR="00847B01">
              <w:t xml:space="preserve"> el reto con los estudiantes</w:t>
            </w:r>
          </w:p>
          <w:p w14:paraId="3F6C1C1D" w14:textId="64085D7B" w:rsidR="00A42109" w:rsidRDefault="00A42109" w:rsidP="00FD6FDE">
            <w:pPr>
              <w:spacing w:line="276" w:lineRule="auto"/>
              <w:jc w:val="both"/>
            </w:pPr>
          </w:p>
        </w:tc>
      </w:tr>
      <w:tr w:rsidR="00EE3070" w:rsidRPr="00552985" w14:paraId="11AF4B3B" w14:textId="77777777" w:rsidTr="00847B01">
        <w:trPr>
          <w:trHeight w:val="240"/>
        </w:trPr>
        <w:tc>
          <w:tcPr>
            <w:tcW w:w="3044" w:type="dxa"/>
            <w:tcBorders>
              <w:top w:val="single" w:sz="4" w:space="0" w:color="C0C0C0"/>
              <w:left w:val="single" w:sz="4" w:space="0" w:color="C0C0C0"/>
              <w:bottom w:val="single" w:sz="4" w:space="0" w:color="C0C0C0"/>
            </w:tcBorders>
            <w:shd w:val="clear" w:color="auto" w:fill="FFFFFF" w:themeFill="background1"/>
            <w:vAlign w:val="center"/>
          </w:tcPr>
          <w:p w14:paraId="38C9598A" w14:textId="0CE5CFFB" w:rsidR="00EE3070" w:rsidRDefault="00EE3070" w:rsidP="00FD6FDE">
            <w:pPr>
              <w:spacing w:line="276" w:lineRule="auto"/>
              <w:jc w:val="both"/>
            </w:pPr>
            <w:r>
              <w:lastRenderedPageBreak/>
              <w:t>Amalia Andrade</w:t>
            </w:r>
          </w:p>
        </w:tc>
        <w:tc>
          <w:tcPr>
            <w:tcW w:w="7269" w:type="dxa"/>
            <w:gridSpan w:val="3"/>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578E5B4A" w14:textId="72E82E3E" w:rsidR="00EE3070" w:rsidRDefault="00406AE7" w:rsidP="00FD6FDE">
            <w:pPr>
              <w:spacing w:line="276" w:lineRule="auto"/>
              <w:jc w:val="both"/>
            </w:pPr>
            <w:r>
              <w:t xml:space="preserve">Función: </w:t>
            </w:r>
            <w:r w:rsidR="00EE3070">
              <w:t>Profesora de Aplicaciones informáticas en la especialidad de contabilidad</w:t>
            </w:r>
          </w:p>
          <w:p w14:paraId="5389310C" w14:textId="77777777" w:rsidR="00EE3070" w:rsidRDefault="00406AE7" w:rsidP="00FD6FDE">
            <w:pPr>
              <w:spacing w:line="276" w:lineRule="auto"/>
              <w:jc w:val="both"/>
            </w:pPr>
            <w:r>
              <w:t xml:space="preserve">Rol: </w:t>
            </w:r>
            <w:r w:rsidR="00707DAC">
              <w:t xml:space="preserve">Trabajar </w:t>
            </w:r>
            <w:r w:rsidR="00EE3070">
              <w:t>el reto con los estudiantes</w:t>
            </w:r>
          </w:p>
          <w:p w14:paraId="1F7CCC1E" w14:textId="7B881930" w:rsidR="00A42109" w:rsidRDefault="00A42109" w:rsidP="00FD6FDE">
            <w:pPr>
              <w:spacing w:line="276" w:lineRule="auto"/>
              <w:jc w:val="both"/>
            </w:pPr>
          </w:p>
        </w:tc>
      </w:tr>
      <w:tr w:rsidR="00A42109" w:rsidRPr="00552985" w14:paraId="3981F6D9" w14:textId="77777777" w:rsidTr="00847B01">
        <w:trPr>
          <w:trHeight w:val="240"/>
        </w:trPr>
        <w:tc>
          <w:tcPr>
            <w:tcW w:w="3044" w:type="dxa"/>
            <w:tcBorders>
              <w:top w:val="single" w:sz="4" w:space="0" w:color="C0C0C0"/>
              <w:left w:val="single" w:sz="4" w:space="0" w:color="C0C0C0"/>
              <w:bottom w:val="single" w:sz="4" w:space="0" w:color="C0C0C0"/>
            </w:tcBorders>
            <w:shd w:val="clear" w:color="auto" w:fill="FFFFFF" w:themeFill="background1"/>
            <w:vAlign w:val="center"/>
          </w:tcPr>
          <w:p w14:paraId="220F29C3" w14:textId="18E18A63" w:rsidR="00A42109" w:rsidRDefault="00A42109" w:rsidP="00FD6FDE">
            <w:pPr>
              <w:spacing w:line="276" w:lineRule="auto"/>
              <w:jc w:val="both"/>
            </w:pPr>
            <w:r>
              <w:t>Angela Obando</w:t>
            </w:r>
          </w:p>
        </w:tc>
        <w:tc>
          <w:tcPr>
            <w:tcW w:w="7269" w:type="dxa"/>
            <w:gridSpan w:val="3"/>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24ECD7FB" w14:textId="77777777" w:rsidR="00A42109" w:rsidRDefault="00A42109" w:rsidP="00A42109">
            <w:pPr>
              <w:spacing w:line="276" w:lineRule="auto"/>
              <w:jc w:val="both"/>
            </w:pPr>
            <w:r>
              <w:t>Función: Profesora módulo Emprendimiento y Empleabilidad y Profesora de Historia y Geografía en la especialidad de servicios de turismo</w:t>
            </w:r>
          </w:p>
          <w:p w14:paraId="512B8867" w14:textId="77777777" w:rsidR="00A42109" w:rsidRDefault="00A42109" w:rsidP="00A42109">
            <w:pPr>
              <w:spacing w:line="276" w:lineRule="auto"/>
              <w:jc w:val="both"/>
            </w:pPr>
            <w:r>
              <w:t>Rol: Trabajar con los equipos de Emprendimiento.</w:t>
            </w:r>
          </w:p>
          <w:p w14:paraId="3AC1D7D6" w14:textId="2A1BFCE0" w:rsidR="00A42109" w:rsidRDefault="00A42109" w:rsidP="00A42109">
            <w:pPr>
              <w:spacing w:line="276" w:lineRule="auto"/>
              <w:jc w:val="both"/>
            </w:pPr>
          </w:p>
        </w:tc>
      </w:tr>
      <w:tr w:rsidR="00A42109" w:rsidRPr="00552985" w14:paraId="37B9B05E" w14:textId="77777777" w:rsidTr="00847B01">
        <w:trPr>
          <w:trHeight w:val="240"/>
        </w:trPr>
        <w:tc>
          <w:tcPr>
            <w:tcW w:w="3044" w:type="dxa"/>
            <w:tcBorders>
              <w:top w:val="single" w:sz="4" w:space="0" w:color="C0C0C0"/>
              <w:left w:val="single" w:sz="4" w:space="0" w:color="C0C0C0"/>
              <w:bottom w:val="single" w:sz="4" w:space="0" w:color="C0C0C0"/>
            </w:tcBorders>
            <w:shd w:val="clear" w:color="auto" w:fill="FFFFFF" w:themeFill="background1"/>
            <w:vAlign w:val="center"/>
          </w:tcPr>
          <w:p w14:paraId="79194C97" w14:textId="1B395E32" w:rsidR="00A42109" w:rsidRDefault="00A42109" w:rsidP="00FD6FDE">
            <w:pPr>
              <w:spacing w:line="276" w:lineRule="auto"/>
              <w:jc w:val="both"/>
            </w:pPr>
            <w:r>
              <w:t>Hernán Paredes</w:t>
            </w:r>
          </w:p>
        </w:tc>
        <w:tc>
          <w:tcPr>
            <w:tcW w:w="7269" w:type="dxa"/>
            <w:gridSpan w:val="3"/>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2DF6DBDD" w14:textId="77777777" w:rsidR="00A42109" w:rsidRDefault="00A42109" w:rsidP="00A42109">
            <w:pPr>
              <w:spacing w:line="276" w:lineRule="auto"/>
              <w:jc w:val="both"/>
            </w:pPr>
            <w:r>
              <w:t>Función: Profesor de Lenguaje y Comunicación</w:t>
            </w:r>
          </w:p>
          <w:p w14:paraId="0E1CB89A" w14:textId="77777777" w:rsidR="00A42109" w:rsidRDefault="00A42109" w:rsidP="00A42109">
            <w:pPr>
              <w:spacing w:line="276" w:lineRule="auto"/>
              <w:jc w:val="both"/>
            </w:pPr>
            <w:r>
              <w:t>Rol: Trabajar con los equipos de Emprendimiento.</w:t>
            </w:r>
          </w:p>
          <w:p w14:paraId="5A9C42C0" w14:textId="29428525" w:rsidR="00A42109" w:rsidRDefault="00A42109" w:rsidP="00A42109">
            <w:pPr>
              <w:spacing w:line="276" w:lineRule="auto"/>
              <w:jc w:val="both"/>
            </w:pPr>
          </w:p>
        </w:tc>
      </w:tr>
      <w:tr w:rsidR="00A42109" w:rsidRPr="00552985" w14:paraId="5D250DF9" w14:textId="77777777" w:rsidTr="00847B01">
        <w:trPr>
          <w:trHeight w:val="240"/>
        </w:trPr>
        <w:tc>
          <w:tcPr>
            <w:tcW w:w="3044" w:type="dxa"/>
            <w:tcBorders>
              <w:top w:val="single" w:sz="4" w:space="0" w:color="C0C0C0"/>
              <w:left w:val="single" w:sz="4" w:space="0" w:color="C0C0C0"/>
              <w:bottom w:val="single" w:sz="4" w:space="0" w:color="C0C0C0"/>
            </w:tcBorders>
            <w:shd w:val="clear" w:color="auto" w:fill="FFFFFF" w:themeFill="background1"/>
            <w:vAlign w:val="center"/>
          </w:tcPr>
          <w:p w14:paraId="225FFEA3" w14:textId="7195F580" w:rsidR="00A42109" w:rsidRDefault="00A42109" w:rsidP="00FD6FDE">
            <w:pPr>
              <w:spacing w:line="276" w:lineRule="auto"/>
              <w:jc w:val="both"/>
            </w:pPr>
            <w:r>
              <w:t>Fernanda Alvarez</w:t>
            </w:r>
          </w:p>
        </w:tc>
        <w:tc>
          <w:tcPr>
            <w:tcW w:w="7269" w:type="dxa"/>
            <w:gridSpan w:val="3"/>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368D8896" w14:textId="77777777" w:rsidR="00A42109" w:rsidRDefault="00A42109" w:rsidP="00A42109">
            <w:pPr>
              <w:spacing w:line="276" w:lineRule="auto"/>
              <w:jc w:val="both"/>
            </w:pPr>
            <w:r>
              <w:t>Función: Profesora de Inglés</w:t>
            </w:r>
          </w:p>
          <w:p w14:paraId="7EE2B5F9" w14:textId="77777777" w:rsidR="00A42109" w:rsidRDefault="00A42109" w:rsidP="00A42109">
            <w:pPr>
              <w:spacing w:line="276" w:lineRule="auto"/>
              <w:jc w:val="both"/>
            </w:pPr>
            <w:r>
              <w:t>Rol: Trabajar con los equipos de Emprendimiento.</w:t>
            </w:r>
          </w:p>
          <w:p w14:paraId="57B88722" w14:textId="78F22139" w:rsidR="00A42109" w:rsidRDefault="00A42109" w:rsidP="00A42109">
            <w:pPr>
              <w:spacing w:line="276" w:lineRule="auto"/>
              <w:jc w:val="both"/>
            </w:pPr>
          </w:p>
        </w:tc>
      </w:tr>
      <w:tr w:rsidR="00A42109" w:rsidRPr="00552985" w14:paraId="7D83D31C" w14:textId="77777777" w:rsidTr="00847B01">
        <w:trPr>
          <w:trHeight w:val="240"/>
        </w:trPr>
        <w:tc>
          <w:tcPr>
            <w:tcW w:w="3044" w:type="dxa"/>
            <w:tcBorders>
              <w:top w:val="single" w:sz="4" w:space="0" w:color="C0C0C0"/>
              <w:left w:val="single" w:sz="4" w:space="0" w:color="C0C0C0"/>
              <w:bottom w:val="single" w:sz="4" w:space="0" w:color="C0C0C0"/>
            </w:tcBorders>
            <w:shd w:val="clear" w:color="auto" w:fill="FFFFFF" w:themeFill="background1"/>
            <w:vAlign w:val="center"/>
          </w:tcPr>
          <w:p w14:paraId="3402F41A" w14:textId="4546D720" w:rsidR="00A42109" w:rsidRDefault="00A42109" w:rsidP="00FD6FDE">
            <w:pPr>
              <w:spacing w:line="276" w:lineRule="auto"/>
              <w:jc w:val="both"/>
            </w:pPr>
            <w:r>
              <w:t>Alex Cartes</w:t>
            </w:r>
          </w:p>
        </w:tc>
        <w:tc>
          <w:tcPr>
            <w:tcW w:w="7269" w:type="dxa"/>
            <w:gridSpan w:val="3"/>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3F6599B9" w14:textId="77777777" w:rsidR="00A42109" w:rsidRDefault="00A42109" w:rsidP="00A42109">
            <w:pPr>
              <w:spacing w:line="276" w:lineRule="auto"/>
              <w:jc w:val="both"/>
            </w:pPr>
            <w:r>
              <w:t>Función: Profesor módulos de la especialidad de contabilidad</w:t>
            </w:r>
          </w:p>
          <w:p w14:paraId="5A6BFCFA" w14:textId="77777777" w:rsidR="00A42109" w:rsidRDefault="00A42109" w:rsidP="00A42109">
            <w:pPr>
              <w:spacing w:line="276" w:lineRule="auto"/>
              <w:jc w:val="both"/>
            </w:pPr>
            <w:r>
              <w:t>Rol: Trabajar en retos con los estudiantes.</w:t>
            </w:r>
          </w:p>
          <w:p w14:paraId="705B66CE" w14:textId="4B0529BD" w:rsidR="00A42109" w:rsidRDefault="00A42109" w:rsidP="00A42109">
            <w:pPr>
              <w:spacing w:line="276" w:lineRule="auto"/>
              <w:jc w:val="both"/>
            </w:pPr>
          </w:p>
        </w:tc>
      </w:tr>
      <w:tr w:rsidR="007F3FBF" w:rsidRPr="00552985" w14:paraId="30E7AE73" w14:textId="77777777" w:rsidTr="00465666">
        <w:trPr>
          <w:trHeight w:val="240"/>
        </w:trPr>
        <w:tc>
          <w:tcPr>
            <w:tcW w:w="3044" w:type="dxa"/>
            <w:tcBorders>
              <w:top w:val="single" w:sz="4" w:space="0" w:color="C0C0C0"/>
              <w:left w:val="single" w:sz="4" w:space="0" w:color="C0C0C0"/>
              <w:bottom w:val="single" w:sz="4" w:space="0" w:color="C0C0C0"/>
            </w:tcBorders>
            <w:shd w:val="clear" w:color="auto" w:fill="BDD6EE" w:themeFill="accent1" w:themeFillTint="66"/>
            <w:vAlign w:val="center"/>
          </w:tcPr>
          <w:p w14:paraId="39EBCBEE" w14:textId="0B510D96" w:rsidR="007F3FBF" w:rsidRPr="007F3FBF" w:rsidRDefault="007F3FBF" w:rsidP="007F3FBF">
            <w:pPr>
              <w:spacing w:line="276" w:lineRule="auto"/>
              <w:jc w:val="both"/>
              <w:rPr>
                <w:rFonts w:eastAsia="Arial"/>
                <w:b/>
                <w:bCs/>
                <w:sz w:val="22"/>
                <w:szCs w:val="22"/>
              </w:rPr>
            </w:pPr>
            <w:r>
              <w:rPr>
                <w:rFonts w:eastAsia="Arial"/>
                <w:b/>
                <w:bCs/>
                <w:sz w:val="22"/>
                <w:szCs w:val="22"/>
              </w:rPr>
              <w:t>Externas al Centro</w:t>
            </w:r>
          </w:p>
        </w:tc>
        <w:tc>
          <w:tcPr>
            <w:tcW w:w="7269" w:type="dxa"/>
            <w:gridSpan w:val="3"/>
            <w:tcBorders>
              <w:top w:val="single" w:sz="4" w:space="0" w:color="C0C0C0"/>
              <w:left w:val="single" w:sz="4" w:space="0" w:color="C0C0C0"/>
              <w:bottom w:val="single" w:sz="4" w:space="0" w:color="C0C0C0"/>
              <w:right w:val="single" w:sz="4" w:space="0" w:color="C0C0C0"/>
            </w:tcBorders>
            <w:shd w:val="clear" w:color="auto" w:fill="BDD6EE" w:themeFill="accent1" w:themeFillTint="66"/>
            <w:vAlign w:val="center"/>
          </w:tcPr>
          <w:p w14:paraId="25FB3331" w14:textId="5267E263" w:rsidR="007F3FBF" w:rsidRPr="007F3FBF" w:rsidRDefault="007F3FBF" w:rsidP="007F3FBF">
            <w:pPr>
              <w:spacing w:line="276" w:lineRule="auto"/>
              <w:jc w:val="both"/>
              <w:rPr>
                <w:rFonts w:eastAsia="Arial"/>
                <w:b/>
                <w:bCs/>
                <w:sz w:val="22"/>
                <w:szCs w:val="22"/>
              </w:rPr>
            </w:pPr>
            <w:r>
              <w:rPr>
                <w:rFonts w:eastAsia="Arial"/>
                <w:b/>
                <w:bCs/>
                <w:sz w:val="22"/>
                <w:szCs w:val="22"/>
              </w:rPr>
              <w:t>Funciones, roles, tareas… a desarrollar</w:t>
            </w:r>
          </w:p>
        </w:tc>
      </w:tr>
      <w:tr w:rsidR="00345752" w:rsidRPr="00552985" w14:paraId="15AC8C5D" w14:textId="77777777" w:rsidTr="00847B01">
        <w:trPr>
          <w:trHeight w:val="240"/>
        </w:trPr>
        <w:tc>
          <w:tcPr>
            <w:tcW w:w="3044" w:type="dxa"/>
            <w:tcBorders>
              <w:top w:val="single" w:sz="4" w:space="0" w:color="C0C0C0"/>
              <w:left w:val="single" w:sz="4" w:space="0" w:color="C0C0C0"/>
              <w:bottom w:val="single" w:sz="4" w:space="0" w:color="C0C0C0"/>
            </w:tcBorders>
            <w:shd w:val="clear" w:color="auto" w:fill="FFFFFF" w:themeFill="background1"/>
            <w:vAlign w:val="center"/>
          </w:tcPr>
          <w:p w14:paraId="3D43AA10" w14:textId="17918376" w:rsidR="00345752" w:rsidRDefault="00345752" w:rsidP="007F3FBF">
            <w:pPr>
              <w:spacing w:line="276" w:lineRule="auto"/>
              <w:jc w:val="both"/>
            </w:pPr>
            <w:r>
              <w:t>ONG Canales</w:t>
            </w:r>
          </w:p>
        </w:tc>
        <w:tc>
          <w:tcPr>
            <w:tcW w:w="7269" w:type="dxa"/>
            <w:gridSpan w:val="3"/>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p w14:paraId="67DFF450" w14:textId="00E8A72A" w:rsidR="00345752" w:rsidRDefault="00345752" w:rsidP="007F3FBF">
            <w:pPr>
              <w:spacing w:line="276" w:lineRule="auto"/>
              <w:jc w:val="both"/>
            </w:pPr>
            <w:r>
              <w:t xml:space="preserve">Organización que une el mundo </w:t>
            </w:r>
            <w:r w:rsidR="00707DAC">
              <w:t>empresarial con los liceos TP coordinando c</w:t>
            </w:r>
            <w:r>
              <w:t>harlas m</w:t>
            </w:r>
            <w:r w:rsidR="00707DAC">
              <w:t>otivadoras para los estudiantes en diferentes aspectos de cada especialidad.</w:t>
            </w:r>
          </w:p>
        </w:tc>
      </w:tr>
    </w:tbl>
    <w:p w14:paraId="32358530" w14:textId="33899A3E" w:rsidR="00496A75" w:rsidRPr="00552985" w:rsidRDefault="00496A75" w:rsidP="00FD6FDE">
      <w:pPr>
        <w:spacing w:line="276" w:lineRule="auto"/>
        <w:jc w:val="both"/>
      </w:pPr>
    </w:p>
    <w:p w14:paraId="7AFEB2C7" w14:textId="77777777" w:rsidR="00496A75" w:rsidRPr="00552985" w:rsidRDefault="002A6B47" w:rsidP="00FD6FDE">
      <w:pPr>
        <w:spacing w:line="276" w:lineRule="auto"/>
      </w:pPr>
      <w:r w:rsidRPr="00552985">
        <w:br w:type="page"/>
      </w:r>
    </w:p>
    <w:p w14:paraId="38FAB769" w14:textId="77777777" w:rsidR="00496A75" w:rsidRDefault="00496A75" w:rsidP="00FD6FDE">
      <w:pPr>
        <w:spacing w:line="276" w:lineRule="auto"/>
        <w:jc w:val="both"/>
      </w:pPr>
    </w:p>
    <w:p w14:paraId="2BD01D82" w14:textId="77777777" w:rsidR="0053153F" w:rsidRPr="00552985" w:rsidRDefault="0053153F" w:rsidP="00FD6FDE">
      <w:pPr>
        <w:spacing w:line="276" w:lineRule="auto"/>
        <w:jc w:val="both"/>
      </w:pPr>
    </w:p>
    <w:p w14:paraId="48D16834" w14:textId="77777777" w:rsidR="00496A75" w:rsidRPr="00552985" w:rsidRDefault="00496A75" w:rsidP="00FD6FDE">
      <w:pPr>
        <w:spacing w:line="276" w:lineRule="auto"/>
        <w:jc w:val="both"/>
      </w:pPr>
    </w:p>
    <w:p w14:paraId="40791C4F" w14:textId="0D2A8B40" w:rsidR="00496A75" w:rsidRDefault="36280F13" w:rsidP="00FD6FDE">
      <w:pPr>
        <w:spacing w:line="276" w:lineRule="auto"/>
        <w:jc w:val="both"/>
        <w:rPr>
          <w:rFonts w:eastAsia="Allerta"/>
          <w:b/>
          <w:bCs/>
          <w:color w:val="CBD300"/>
          <w:highlight w:val="black"/>
        </w:rPr>
      </w:pPr>
      <w:r w:rsidRPr="00552985">
        <w:rPr>
          <w:rFonts w:eastAsia="Allerta"/>
          <w:b/>
          <w:bCs/>
          <w:color w:val="CBD300"/>
          <w:highlight w:val="black"/>
        </w:rPr>
        <w:t xml:space="preserve">OBJETIVOS  </w:t>
      </w:r>
      <w:r w:rsidR="00AD4608" w:rsidRPr="00552985">
        <w:rPr>
          <w:rFonts w:eastAsia="Allerta"/>
          <w:b/>
          <w:bCs/>
          <w:color w:val="CBD300"/>
          <w:highlight w:val="black"/>
        </w:rPr>
        <w:t>DE</w:t>
      </w:r>
      <w:r w:rsidR="00AD4608">
        <w:rPr>
          <w:rFonts w:eastAsia="Allerta"/>
          <w:b/>
          <w:bCs/>
          <w:color w:val="CBD300"/>
          <w:highlight w:val="black"/>
        </w:rPr>
        <w:t xml:space="preserve"> </w:t>
      </w:r>
      <w:r w:rsidR="00AD4608" w:rsidRPr="00552985">
        <w:rPr>
          <w:rFonts w:eastAsia="Allerta"/>
          <w:b/>
          <w:bCs/>
          <w:color w:val="CBD300"/>
          <w:highlight w:val="black"/>
        </w:rPr>
        <w:t>L</w:t>
      </w:r>
      <w:r w:rsidR="00AD4608">
        <w:rPr>
          <w:rFonts w:eastAsia="Allerta"/>
          <w:b/>
          <w:bCs/>
          <w:color w:val="CBD300"/>
          <w:highlight w:val="black"/>
        </w:rPr>
        <w:t>A</w:t>
      </w:r>
      <w:r w:rsidR="00AD4608" w:rsidRPr="00552985">
        <w:rPr>
          <w:rFonts w:eastAsia="Allerta"/>
          <w:b/>
          <w:bCs/>
          <w:color w:val="CBD300"/>
          <w:highlight w:val="black"/>
        </w:rPr>
        <w:t xml:space="preserve"> PRO</w:t>
      </w:r>
      <w:r w:rsidR="00AD4608">
        <w:rPr>
          <w:rFonts w:eastAsia="Allerta"/>
          <w:b/>
          <w:bCs/>
          <w:color w:val="CBD300"/>
          <w:highlight w:val="black"/>
        </w:rPr>
        <w:t>PUESTA DE IMPLANTACIÓN</w:t>
      </w:r>
    </w:p>
    <w:p w14:paraId="630A05C1" w14:textId="77777777" w:rsidR="0099707C" w:rsidRDefault="0099707C" w:rsidP="00C35C51">
      <w:pPr>
        <w:spacing w:line="276" w:lineRule="auto"/>
        <w:jc w:val="both"/>
      </w:pPr>
    </w:p>
    <w:p w14:paraId="6A08DBAA" w14:textId="77777777" w:rsidR="0053153F" w:rsidRDefault="0053153F" w:rsidP="00C35C51">
      <w:pPr>
        <w:spacing w:line="276" w:lineRule="auto"/>
        <w:jc w:val="both"/>
      </w:pPr>
    </w:p>
    <w:tbl>
      <w:tblPr>
        <w:tblStyle w:val="Tablaconcuadrcula"/>
        <w:tblW w:w="10059" w:type="dxa"/>
        <w:tblInd w:w="-5" w:type="dxa"/>
        <w:tblLook w:val="04A0" w:firstRow="1" w:lastRow="0" w:firstColumn="1" w:lastColumn="0" w:noHBand="0" w:noVBand="1"/>
      </w:tblPr>
      <w:tblGrid>
        <w:gridCol w:w="2103"/>
        <w:gridCol w:w="2575"/>
        <w:gridCol w:w="3119"/>
        <w:gridCol w:w="2262"/>
      </w:tblGrid>
      <w:tr w:rsidR="00C566F3" w14:paraId="0D5E8218" w14:textId="58FCB0C7" w:rsidTr="00465666">
        <w:tc>
          <w:tcPr>
            <w:tcW w:w="10059" w:type="dxa"/>
            <w:gridSpan w:val="4"/>
            <w:shd w:val="clear" w:color="auto" w:fill="BDD6EE" w:themeFill="accent1" w:themeFillTint="66"/>
          </w:tcPr>
          <w:p w14:paraId="3BE98222" w14:textId="77777777" w:rsidR="0053153F" w:rsidRDefault="00C566F3" w:rsidP="0099707C">
            <w:pPr>
              <w:spacing w:line="276" w:lineRule="auto"/>
            </w:pPr>
            <w:r w:rsidRPr="0099707C">
              <w:rPr>
                <w:b/>
              </w:rPr>
              <w:t>Objetivo General:</w:t>
            </w:r>
            <w:r>
              <w:t xml:space="preserve"> </w:t>
            </w:r>
          </w:p>
          <w:p w14:paraId="06DC10BA" w14:textId="58566516" w:rsidR="003F102D" w:rsidRDefault="003F102D" w:rsidP="0053153F">
            <w:pPr>
              <w:spacing w:line="276" w:lineRule="auto"/>
              <w:jc w:val="both"/>
            </w:pPr>
            <w:r>
              <w:t>Generar aprendizajes significativos</w:t>
            </w:r>
            <w:r w:rsidR="00707DAC">
              <w:t xml:space="preserve"> y desarrollo de habilidades transversales</w:t>
            </w:r>
            <w:r>
              <w:t xml:space="preserve"> en los estudiantes del Liceo PAC de Puerto Varas  a través de un PDPD para los profesionales de la educación que utilice la metodología de Aprendizaje Colaborativo Basado en Retos.</w:t>
            </w:r>
          </w:p>
          <w:p w14:paraId="7116A306" w14:textId="083225AD" w:rsidR="0053153F" w:rsidRPr="003F102D" w:rsidRDefault="0053153F" w:rsidP="0099707C">
            <w:pPr>
              <w:spacing w:line="276" w:lineRule="auto"/>
            </w:pPr>
          </w:p>
        </w:tc>
      </w:tr>
      <w:tr w:rsidR="00C566F3" w14:paraId="47F4830D" w14:textId="0C790A21" w:rsidTr="00465666">
        <w:tc>
          <w:tcPr>
            <w:tcW w:w="2103" w:type="dxa"/>
            <w:shd w:val="clear" w:color="auto" w:fill="BDD6EE" w:themeFill="accent1" w:themeFillTint="66"/>
          </w:tcPr>
          <w:p w14:paraId="64FCAA0F" w14:textId="013FCC47" w:rsidR="00C566F3" w:rsidRPr="00F10082" w:rsidRDefault="00C566F3" w:rsidP="0099707C">
            <w:pPr>
              <w:spacing w:line="276" w:lineRule="auto"/>
              <w:jc w:val="center"/>
            </w:pPr>
            <w:r>
              <w:t>Objetivos Específico</w:t>
            </w:r>
          </w:p>
        </w:tc>
        <w:tc>
          <w:tcPr>
            <w:tcW w:w="2575" w:type="dxa"/>
            <w:shd w:val="clear" w:color="auto" w:fill="BDD6EE" w:themeFill="accent1" w:themeFillTint="66"/>
          </w:tcPr>
          <w:p w14:paraId="4C14E0D5" w14:textId="057A1DE8" w:rsidR="00C566F3" w:rsidRDefault="00C566F3" w:rsidP="0099707C">
            <w:pPr>
              <w:spacing w:line="276" w:lineRule="auto"/>
              <w:jc w:val="center"/>
            </w:pPr>
            <w:r>
              <w:t>Acciones</w:t>
            </w:r>
          </w:p>
        </w:tc>
        <w:tc>
          <w:tcPr>
            <w:tcW w:w="3119" w:type="dxa"/>
            <w:shd w:val="clear" w:color="auto" w:fill="BDD6EE" w:themeFill="accent1" w:themeFillTint="66"/>
          </w:tcPr>
          <w:p w14:paraId="58022DFC" w14:textId="38D9FCC9" w:rsidR="00C566F3" w:rsidRDefault="00C566F3" w:rsidP="0099707C">
            <w:pPr>
              <w:spacing w:line="276" w:lineRule="auto"/>
              <w:jc w:val="center"/>
            </w:pPr>
            <w:r>
              <w:t>Indicadores</w:t>
            </w:r>
          </w:p>
        </w:tc>
        <w:tc>
          <w:tcPr>
            <w:tcW w:w="2262" w:type="dxa"/>
            <w:shd w:val="clear" w:color="auto" w:fill="BDD6EE" w:themeFill="accent1" w:themeFillTint="66"/>
          </w:tcPr>
          <w:p w14:paraId="1A864BAA" w14:textId="3B71CF24" w:rsidR="00C566F3" w:rsidRDefault="00C566F3" w:rsidP="0099707C">
            <w:pPr>
              <w:spacing w:line="276" w:lineRule="auto"/>
              <w:jc w:val="center"/>
            </w:pPr>
            <w:r>
              <w:t>Validación</w:t>
            </w:r>
          </w:p>
        </w:tc>
      </w:tr>
      <w:tr w:rsidR="001D4FFD" w14:paraId="7BDD22C3" w14:textId="2D116AA9" w:rsidTr="00C566F3">
        <w:tc>
          <w:tcPr>
            <w:tcW w:w="2103" w:type="dxa"/>
            <w:vMerge w:val="restart"/>
          </w:tcPr>
          <w:p w14:paraId="2FC45020" w14:textId="77777777" w:rsidR="001D4FFD" w:rsidRDefault="001D4FFD" w:rsidP="00FD6FDE">
            <w:pPr>
              <w:spacing w:line="276" w:lineRule="auto"/>
              <w:jc w:val="both"/>
            </w:pPr>
          </w:p>
          <w:p w14:paraId="3C5BC9C6" w14:textId="77777777" w:rsidR="001D4FFD" w:rsidRDefault="001D4FFD" w:rsidP="001D4FFD">
            <w:pPr>
              <w:spacing w:line="276" w:lineRule="auto"/>
              <w:jc w:val="both"/>
            </w:pPr>
          </w:p>
          <w:p w14:paraId="2858932A" w14:textId="77777777" w:rsidR="001D4FFD" w:rsidRDefault="001D4FFD" w:rsidP="001D4FFD">
            <w:pPr>
              <w:spacing w:line="276" w:lineRule="auto"/>
              <w:jc w:val="both"/>
            </w:pPr>
          </w:p>
          <w:p w14:paraId="40CBD75F" w14:textId="0178D9DF" w:rsidR="001D4FFD" w:rsidRPr="00F10082" w:rsidRDefault="001D4FFD" w:rsidP="001D4FFD">
            <w:pPr>
              <w:spacing w:line="276" w:lineRule="auto"/>
              <w:jc w:val="both"/>
            </w:pPr>
            <w:r w:rsidRPr="00F10082">
              <w:t>1.-</w:t>
            </w:r>
            <w:r>
              <w:t xml:space="preserve"> Compartir la experiencia de formación y la metodología de trabajo aprendida en el País Vasco con docentes tanto del área técnica profesional como científico humanista, dentro y fuera del Liceo PAC de Puerto Varas.</w:t>
            </w:r>
            <w:r w:rsidRPr="00F10082">
              <w:t xml:space="preserve"> </w:t>
            </w:r>
          </w:p>
        </w:tc>
        <w:tc>
          <w:tcPr>
            <w:tcW w:w="2575" w:type="dxa"/>
          </w:tcPr>
          <w:p w14:paraId="437A6FDC" w14:textId="77777777" w:rsidR="001D4FFD" w:rsidRDefault="001D4FFD" w:rsidP="00F10082">
            <w:pPr>
              <w:spacing w:line="276" w:lineRule="auto"/>
              <w:jc w:val="both"/>
            </w:pPr>
            <w:r>
              <w:t>- Presentación del proyecto al equipo de gestión del Liceo, así como de las metodologías que se utilizarán en su implementación.</w:t>
            </w:r>
          </w:p>
          <w:p w14:paraId="67123180" w14:textId="744FBDC6" w:rsidR="0053153F" w:rsidRDefault="0053153F" w:rsidP="00F10082">
            <w:pPr>
              <w:spacing w:line="276" w:lineRule="auto"/>
              <w:jc w:val="both"/>
            </w:pPr>
          </w:p>
        </w:tc>
        <w:tc>
          <w:tcPr>
            <w:tcW w:w="3119" w:type="dxa"/>
          </w:tcPr>
          <w:p w14:paraId="4001DB1C" w14:textId="39A03E6E" w:rsidR="001D4FFD" w:rsidRDefault="001D4FFD" w:rsidP="001D4FFD">
            <w:pPr>
              <w:spacing w:line="276" w:lineRule="auto"/>
              <w:jc w:val="both"/>
            </w:pPr>
            <w:r>
              <w:t>- Compartir propuesta con integrantes del equipo en sala de reuniones del Liceo, solicitando autorización para su ejecución.</w:t>
            </w:r>
          </w:p>
        </w:tc>
        <w:tc>
          <w:tcPr>
            <w:tcW w:w="2262" w:type="dxa"/>
            <w:vMerge w:val="restart"/>
          </w:tcPr>
          <w:p w14:paraId="3502955A" w14:textId="77777777" w:rsidR="001D4FFD" w:rsidRDefault="001D4FFD" w:rsidP="001D4FFD">
            <w:pPr>
              <w:spacing w:line="276" w:lineRule="auto"/>
              <w:jc w:val="both"/>
            </w:pPr>
          </w:p>
          <w:p w14:paraId="3F28628E" w14:textId="77777777" w:rsidR="001D4FFD" w:rsidRDefault="001D4FFD" w:rsidP="001D4FFD">
            <w:pPr>
              <w:spacing w:line="276" w:lineRule="auto"/>
              <w:jc w:val="both"/>
            </w:pPr>
          </w:p>
          <w:p w14:paraId="0B59B8A8" w14:textId="77777777" w:rsidR="001D4FFD" w:rsidRDefault="001D4FFD" w:rsidP="001D4FFD">
            <w:pPr>
              <w:spacing w:line="276" w:lineRule="auto"/>
              <w:jc w:val="both"/>
            </w:pPr>
          </w:p>
          <w:p w14:paraId="0C0DBB0F" w14:textId="77777777" w:rsidR="001D4FFD" w:rsidRDefault="001D4FFD" w:rsidP="001D4FFD">
            <w:pPr>
              <w:spacing w:line="276" w:lineRule="auto"/>
              <w:jc w:val="both"/>
            </w:pPr>
          </w:p>
          <w:p w14:paraId="05CDE081" w14:textId="77777777" w:rsidR="001D4FFD" w:rsidRDefault="001D4FFD" w:rsidP="001D4FFD">
            <w:pPr>
              <w:spacing w:line="276" w:lineRule="auto"/>
              <w:jc w:val="both"/>
            </w:pPr>
          </w:p>
          <w:p w14:paraId="462A753A" w14:textId="77777777" w:rsidR="001D4FFD" w:rsidRDefault="001D4FFD" w:rsidP="001D4FFD">
            <w:pPr>
              <w:spacing w:line="276" w:lineRule="auto"/>
              <w:jc w:val="both"/>
            </w:pPr>
          </w:p>
          <w:p w14:paraId="65E00D08" w14:textId="77777777" w:rsidR="001D4FFD" w:rsidRDefault="001D4FFD" w:rsidP="001D4FFD">
            <w:pPr>
              <w:spacing w:line="276" w:lineRule="auto"/>
              <w:jc w:val="both"/>
            </w:pPr>
          </w:p>
          <w:p w14:paraId="2C6FFACC" w14:textId="526B871C" w:rsidR="001D4FFD" w:rsidRDefault="001D4FFD" w:rsidP="001D4FFD">
            <w:pPr>
              <w:spacing w:line="276" w:lineRule="auto"/>
              <w:jc w:val="both"/>
            </w:pPr>
            <w:r>
              <w:t>- Lista de asistencia a reuniones con firma de los participantes.</w:t>
            </w:r>
          </w:p>
          <w:p w14:paraId="7DC44E12" w14:textId="77777777" w:rsidR="001D4FFD" w:rsidRDefault="001D4FFD" w:rsidP="001D4FFD">
            <w:pPr>
              <w:spacing w:line="276" w:lineRule="auto"/>
              <w:jc w:val="both"/>
            </w:pPr>
          </w:p>
          <w:p w14:paraId="2BE26227" w14:textId="77777777" w:rsidR="001D4FFD" w:rsidRDefault="001D4FFD" w:rsidP="001D4FFD">
            <w:pPr>
              <w:spacing w:line="276" w:lineRule="auto"/>
              <w:jc w:val="both"/>
            </w:pPr>
            <w:r>
              <w:t>- Fotografías de las presentaciones realizadas.</w:t>
            </w:r>
          </w:p>
          <w:p w14:paraId="50FB3F66" w14:textId="77777777" w:rsidR="001D4FFD" w:rsidRDefault="001D4FFD" w:rsidP="00FD6FDE">
            <w:pPr>
              <w:spacing w:line="276" w:lineRule="auto"/>
              <w:jc w:val="both"/>
            </w:pPr>
          </w:p>
          <w:p w14:paraId="51BC0D63" w14:textId="77777777" w:rsidR="001D4FFD" w:rsidRDefault="001D4FFD" w:rsidP="00FD6FDE">
            <w:pPr>
              <w:spacing w:line="276" w:lineRule="auto"/>
              <w:jc w:val="both"/>
            </w:pPr>
          </w:p>
          <w:p w14:paraId="1035AE30" w14:textId="365A66EE" w:rsidR="001D4FFD" w:rsidRDefault="001D4FFD" w:rsidP="00FD6FDE">
            <w:pPr>
              <w:spacing w:line="276" w:lineRule="auto"/>
              <w:jc w:val="both"/>
            </w:pPr>
            <w:r>
              <w:t xml:space="preserve"> </w:t>
            </w:r>
          </w:p>
        </w:tc>
      </w:tr>
      <w:tr w:rsidR="001D4FFD" w14:paraId="2AA40ADC" w14:textId="77777777" w:rsidTr="00C566F3">
        <w:tc>
          <w:tcPr>
            <w:tcW w:w="2103" w:type="dxa"/>
            <w:vMerge/>
          </w:tcPr>
          <w:p w14:paraId="0A9BEFDF" w14:textId="26DC3DD9" w:rsidR="001D4FFD" w:rsidRDefault="001D4FFD" w:rsidP="00FD6FDE">
            <w:pPr>
              <w:spacing w:line="276" w:lineRule="auto"/>
              <w:jc w:val="both"/>
            </w:pPr>
          </w:p>
        </w:tc>
        <w:tc>
          <w:tcPr>
            <w:tcW w:w="2575" w:type="dxa"/>
          </w:tcPr>
          <w:p w14:paraId="4B221EEB" w14:textId="77777777" w:rsidR="001D4FFD" w:rsidRDefault="001D4FFD" w:rsidP="001D4FFD">
            <w:pPr>
              <w:spacing w:line="276" w:lineRule="auto"/>
              <w:jc w:val="both"/>
            </w:pPr>
            <w:r>
              <w:t xml:space="preserve">- Presentación de la experiencia de formación recibida en el País Vasco a los docentes del Liceo PAC, y de actividades llevadas a cabo en este plan de implantación. </w:t>
            </w:r>
          </w:p>
          <w:p w14:paraId="1B4DF756" w14:textId="789D0F2A" w:rsidR="0053153F" w:rsidRDefault="0053153F" w:rsidP="001D4FFD">
            <w:pPr>
              <w:spacing w:line="276" w:lineRule="auto"/>
              <w:jc w:val="both"/>
            </w:pPr>
          </w:p>
        </w:tc>
        <w:tc>
          <w:tcPr>
            <w:tcW w:w="3119" w:type="dxa"/>
          </w:tcPr>
          <w:p w14:paraId="19164FFF" w14:textId="723A8091" w:rsidR="001D4FFD" w:rsidRDefault="001D4FFD" w:rsidP="00FB1B4D">
            <w:pPr>
              <w:spacing w:line="276" w:lineRule="auto"/>
              <w:jc w:val="both"/>
            </w:pPr>
            <w:r>
              <w:t>- Compartir experiencia y metodología Ethazi con integrantes del equipo docente del establecimiento dentro del horario de consejo de profesores del día jueves.</w:t>
            </w:r>
          </w:p>
        </w:tc>
        <w:tc>
          <w:tcPr>
            <w:tcW w:w="2262" w:type="dxa"/>
            <w:vMerge/>
          </w:tcPr>
          <w:p w14:paraId="0807B47E" w14:textId="796C7617" w:rsidR="001D4FFD" w:rsidRDefault="001D4FFD" w:rsidP="00FD6FDE">
            <w:pPr>
              <w:spacing w:line="276" w:lineRule="auto"/>
              <w:jc w:val="both"/>
            </w:pPr>
          </w:p>
        </w:tc>
      </w:tr>
      <w:tr w:rsidR="001D4FFD" w14:paraId="4F0F921D" w14:textId="76682447" w:rsidTr="00C566F3">
        <w:tc>
          <w:tcPr>
            <w:tcW w:w="2103" w:type="dxa"/>
            <w:vMerge/>
          </w:tcPr>
          <w:p w14:paraId="6889FBBD" w14:textId="72EEAFA1" w:rsidR="001D4FFD" w:rsidRDefault="001D4FFD" w:rsidP="00FD6FDE">
            <w:pPr>
              <w:spacing w:line="276" w:lineRule="auto"/>
              <w:jc w:val="both"/>
            </w:pPr>
          </w:p>
        </w:tc>
        <w:tc>
          <w:tcPr>
            <w:tcW w:w="2575" w:type="dxa"/>
          </w:tcPr>
          <w:p w14:paraId="7708E899" w14:textId="77777777" w:rsidR="001D4FFD" w:rsidRDefault="001D4FFD" w:rsidP="001D4FFD">
            <w:pPr>
              <w:spacing w:line="276" w:lineRule="auto"/>
              <w:jc w:val="both"/>
            </w:pPr>
            <w:r>
              <w:t>- Presentación de la metodología Ethazi y del programa formativo recibido en el País Vasco a integrantes de la Red Provincial de Liceos Duales.</w:t>
            </w:r>
          </w:p>
          <w:p w14:paraId="70E007FC" w14:textId="77777777" w:rsidR="0053153F" w:rsidRDefault="0053153F" w:rsidP="001D4FFD">
            <w:pPr>
              <w:spacing w:line="276" w:lineRule="auto"/>
              <w:jc w:val="both"/>
            </w:pPr>
          </w:p>
          <w:p w14:paraId="3128621E" w14:textId="77777777" w:rsidR="0053153F" w:rsidRDefault="0053153F" w:rsidP="001D4FFD">
            <w:pPr>
              <w:spacing w:line="276" w:lineRule="auto"/>
              <w:jc w:val="both"/>
            </w:pPr>
          </w:p>
          <w:p w14:paraId="108B6C23" w14:textId="47ADFAEA" w:rsidR="0053153F" w:rsidRDefault="0053153F" w:rsidP="001D4FFD">
            <w:pPr>
              <w:spacing w:line="276" w:lineRule="auto"/>
              <w:jc w:val="both"/>
            </w:pPr>
          </w:p>
        </w:tc>
        <w:tc>
          <w:tcPr>
            <w:tcW w:w="3119" w:type="dxa"/>
          </w:tcPr>
          <w:p w14:paraId="66A24071" w14:textId="7E2A233E" w:rsidR="001D4FFD" w:rsidRDefault="001D4FFD" w:rsidP="001D4FFD">
            <w:pPr>
              <w:spacing w:line="276" w:lineRule="auto"/>
              <w:jc w:val="both"/>
            </w:pPr>
            <w:r>
              <w:t>- Compartir experiencia y metodología Ethazi con equipos directivos de los liceos que forman parte de la Red Dual de la provincia de Llanquihue.</w:t>
            </w:r>
          </w:p>
          <w:p w14:paraId="4FC03276" w14:textId="7E04AA43" w:rsidR="001D4FFD" w:rsidRDefault="001D4FFD" w:rsidP="00FD6FDE">
            <w:pPr>
              <w:spacing w:line="276" w:lineRule="auto"/>
              <w:jc w:val="both"/>
            </w:pPr>
          </w:p>
        </w:tc>
        <w:tc>
          <w:tcPr>
            <w:tcW w:w="2262" w:type="dxa"/>
            <w:vMerge/>
          </w:tcPr>
          <w:p w14:paraId="1444A484" w14:textId="5D213E3B" w:rsidR="001D4FFD" w:rsidRDefault="001D4FFD" w:rsidP="00FD6FDE">
            <w:pPr>
              <w:spacing w:line="276" w:lineRule="auto"/>
              <w:jc w:val="both"/>
            </w:pPr>
          </w:p>
        </w:tc>
      </w:tr>
      <w:tr w:rsidR="0053153F" w14:paraId="0C5E6BC2" w14:textId="653073C5" w:rsidTr="00C566F3">
        <w:tc>
          <w:tcPr>
            <w:tcW w:w="2103" w:type="dxa"/>
            <w:vMerge w:val="restart"/>
          </w:tcPr>
          <w:p w14:paraId="42801F56" w14:textId="77777777" w:rsidR="008A0C3A" w:rsidRDefault="008A0C3A" w:rsidP="000C5159">
            <w:pPr>
              <w:spacing w:line="276" w:lineRule="auto"/>
              <w:jc w:val="both"/>
            </w:pPr>
          </w:p>
          <w:p w14:paraId="483F10CA" w14:textId="77777777" w:rsidR="008A0C3A" w:rsidRDefault="008A0C3A" w:rsidP="000C5159">
            <w:pPr>
              <w:spacing w:line="276" w:lineRule="auto"/>
              <w:jc w:val="both"/>
            </w:pPr>
          </w:p>
          <w:p w14:paraId="3673FA76" w14:textId="77777777" w:rsidR="008A0C3A" w:rsidRDefault="008A0C3A" w:rsidP="000C5159">
            <w:pPr>
              <w:spacing w:line="276" w:lineRule="auto"/>
              <w:jc w:val="both"/>
            </w:pPr>
          </w:p>
          <w:p w14:paraId="1A5C5BFC" w14:textId="77777777" w:rsidR="008A0C3A" w:rsidRDefault="008A0C3A" w:rsidP="000C5159">
            <w:pPr>
              <w:spacing w:line="276" w:lineRule="auto"/>
              <w:jc w:val="both"/>
            </w:pPr>
          </w:p>
          <w:p w14:paraId="6441813A" w14:textId="77777777" w:rsidR="008A0C3A" w:rsidRDefault="008A0C3A" w:rsidP="000C5159">
            <w:pPr>
              <w:spacing w:line="276" w:lineRule="auto"/>
              <w:jc w:val="both"/>
            </w:pPr>
          </w:p>
          <w:p w14:paraId="40076E21" w14:textId="77777777" w:rsidR="008A0C3A" w:rsidRDefault="008A0C3A" w:rsidP="000C5159">
            <w:pPr>
              <w:spacing w:line="276" w:lineRule="auto"/>
              <w:jc w:val="both"/>
            </w:pPr>
          </w:p>
          <w:p w14:paraId="7818BC94" w14:textId="77777777" w:rsidR="008A0C3A" w:rsidRDefault="008A0C3A" w:rsidP="000C5159">
            <w:pPr>
              <w:spacing w:line="276" w:lineRule="auto"/>
              <w:jc w:val="both"/>
            </w:pPr>
          </w:p>
          <w:p w14:paraId="68077CBD" w14:textId="77777777" w:rsidR="008A0C3A" w:rsidRDefault="008A0C3A" w:rsidP="000C5159">
            <w:pPr>
              <w:spacing w:line="276" w:lineRule="auto"/>
              <w:jc w:val="both"/>
            </w:pPr>
          </w:p>
          <w:p w14:paraId="259B0DEF" w14:textId="6DF0339D" w:rsidR="0053153F" w:rsidRDefault="0053153F" w:rsidP="000C5159">
            <w:pPr>
              <w:spacing w:line="276" w:lineRule="auto"/>
              <w:jc w:val="both"/>
            </w:pPr>
            <w:r>
              <w:t>2</w:t>
            </w:r>
            <w:r w:rsidRPr="00F10082">
              <w:t xml:space="preserve">.- Trabajar con los estudiantes </w:t>
            </w:r>
            <w:r>
              <w:t>y docentes proyectos y retos  interdisciplinario</w:t>
            </w:r>
            <w:r w:rsidR="008A0C3A">
              <w:t>s</w:t>
            </w:r>
            <w:r>
              <w:t xml:space="preserve"> siguiendo metodología Ethazi, trabajando de forma colaborativa en todo momento.</w:t>
            </w:r>
          </w:p>
        </w:tc>
        <w:tc>
          <w:tcPr>
            <w:tcW w:w="2575" w:type="dxa"/>
          </w:tcPr>
          <w:p w14:paraId="2EA2A889" w14:textId="77777777" w:rsidR="0053153F" w:rsidRDefault="0053153F" w:rsidP="000C5159">
            <w:pPr>
              <w:spacing w:line="276" w:lineRule="auto"/>
              <w:jc w:val="both"/>
            </w:pPr>
            <w:r>
              <w:t>- Elaborar retos interdisciplinarios que permitan aplicar la metodología Ethazi adecuada a los recursos disponibles, fomentando el trabajo colaborativo entre docentes y estudiantes.</w:t>
            </w:r>
          </w:p>
          <w:p w14:paraId="48725E45" w14:textId="0870E706" w:rsidR="0053153F" w:rsidRDefault="0053153F" w:rsidP="000C5159">
            <w:pPr>
              <w:spacing w:line="276" w:lineRule="auto"/>
              <w:jc w:val="both"/>
            </w:pPr>
          </w:p>
        </w:tc>
        <w:tc>
          <w:tcPr>
            <w:tcW w:w="3119" w:type="dxa"/>
            <w:vMerge w:val="restart"/>
          </w:tcPr>
          <w:p w14:paraId="2932BE11" w14:textId="6A6411ED" w:rsidR="0053153F" w:rsidRDefault="0053153F" w:rsidP="00FD6FDE">
            <w:pPr>
              <w:spacing w:line="276" w:lineRule="auto"/>
              <w:jc w:val="both"/>
            </w:pPr>
            <w:r>
              <w:t>- Número de estudiantes participantes en el reto.</w:t>
            </w:r>
          </w:p>
          <w:p w14:paraId="30317235" w14:textId="77777777" w:rsidR="0053153F" w:rsidRDefault="0053153F" w:rsidP="00C566F3">
            <w:pPr>
              <w:spacing w:line="276" w:lineRule="auto"/>
              <w:jc w:val="both"/>
            </w:pPr>
          </w:p>
          <w:p w14:paraId="17D9DA75" w14:textId="77777777" w:rsidR="0053153F" w:rsidRDefault="0053153F" w:rsidP="00C566F3">
            <w:pPr>
              <w:spacing w:line="276" w:lineRule="auto"/>
              <w:jc w:val="both"/>
            </w:pPr>
            <w:r>
              <w:t>-  Nivel de valoración de la actividad planteada por parte de los estudiantes.</w:t>
            </w:r>
          </w:p>
          <w:p w14:paraId="7283E8C3" w14:textId="77777777" w:rsidR="0053153F" w:rsidRDefault="0053153F" w:rsidP="00FD6FDE">
            <w:pPr>
              <w:spacing w:line="276" w:lineRule="auto"/>
              <w:jc w:val="both"/>
            </w:pPr>
          </w:p>
          <w:p w14:paraId="1D297041" w14:textId="77777777" w:rsidR="0053153F" w:rsidRDefault="0053153F" w:rsidP="00FD6FDE">
            <w:pPr>
              <w:spacing w:line="276" w:lineRule="auto"/>
              <w:jc w:val="both"/>
            </w:pPr>
            <w:r>
              <w:t>- Nivel de implicación de los integrantes del equipo en el desarrollo del reto.</w:t>
            </w:r>
          </w:p>
          <w:p w14:paraId="59C4426E" w14:textId="77777777" w:rsidR="0053153F" w:rsidRDefault="0053153F" w:rsidP="00FD6FDE">
            <w:pPr>
              <w:spacing w:line="276" w:lineRule="auto"/>
              <w:jc w:val="both"/>
            </w:pPr>
          </w:p>
          <w:p w14:paraId="669762BE" w14:textId="2EB9F2C1" w:rsidR="0053153F" w:rsidRDefault="0053153F" w:rsidP="00FD6FDE">
            <w:pPr>
              <w:spacing w:line="276" w:lineRule="auto"/>
              <w:jc w:val="both"/>
            </w:pPr>
            <w:r>
              <w:t>- Nivel de evolución en el aprendizaje de los estudiantes participantes del reto.</w:t>
            </w:r>
          </w:p>
        </w:tc>
        <w:tc>
          <w:tcPr>
            <w:tcW w:w="2262" w:type="dxa"/>
            <w:vMerge w:val="restart"/>
          </w:tcPr>
          <w:p w14:paraId="3B554F92" w14:textId="77777777" w:rsidR="0053153F" w:rsidRDefault="0053153F" w:rsidP="00C566F3">
            <w:pPr>
              <w:spacing w:line="276" w:lineRule="auto"/>
              <w:jc w:val="both"/>
            </w:pPr>
            <w:r>
              <w:t>- Planilla de asistencia por equipo.</w:t>
            </w:r>
          </w:p>
          <w:p w14:paraId="2DB3092A" w14:textId="77777777" w:rsidR="0053153F" w:rsidRDefault="0053153F" w:rsidP="0053153F">
            <w:pPr>
              <w:spacing w:line="276" w:lineRule="auto"/>
              <w:jc w:val="both"/>
            </w:pPr>
            <w:r>
              <w:t>- Test de valoración de los estudiantes hacia al reto en medio y al final de éste.</w:t>
            </w:r>
          </w:p>
          <w:p w14:paraId="645390AF" w14:textId="43C744CF" w:rsidR="0053153F" w:rsidRDefault="0053153F" w:rsidP="00FD6FDE">
            <w:pPr>
              <w:spacing w:line="276" w:lineRule="auto"/>
              <w:jc w:val="both"/>
            </w:pPr>
            <w:r>
              <w:t>- Bitácora de registro del trabajo por equipos por parte del profesor.</w:t>
            </w:r>
          </w:p>
          <w:p w14:paraId="102A8579" w14:textId="77777777" w:rsidR="0053153F" w:rsidRDefault="0053153F" w:rsidP="00FD6FDE">
            <w:pPr>
              <w:spacing w:line="276" w:lineRule="auto"/>
              <w:jc w:val="both"/>
            </w:pPr>
            <w:r>
              <w:t>- Pauta de Auto y Co evaluación para los estudiantes al finalizar el reto.</w:t>
            </w:r>
          </w:p>
          <w:p w14:paraId="4BB44AF5" w14:textId="1C3B12CE" w:rsidR="0053153F" w:rsidRDefault="0053153F" w:rsidP="00FD6FDE">
            <w:pPr>
              <w:spacing w:line="276" w:lineRule="auto"/>
              <w:jc w:val="both"/>
            </w:pPr>
            <w:r>
              <w:t>- Versión del reto para el docente y el estudiante y r</w:t>
            </w:r>
            <w:r w:rsidR="008A0C3A">
              <w:t>úbricas planteadas para su eval</w:t>
            </w:r>
            <w:r>
              <w:t>u</w:t>
            </w:r>
            <w:r w:rsidR="008A0C3A">
              <w:t>a</w:t>
            </w:r>
            <w:r>
              <w:t>ción.</w:t>
            </w:r>
          </w:p>
          <w:p w14:paraId="0ED64AE7" w14:textId="189C1BB2" w:rsidR="0053153F" w:rsidRDefault="0053153F" w:rsidP="00FD6FDE">
            <w:pPr>
              <w:spacing w:line="276" w:lineRule="auto"/>
              <w:jc w:val="both"/>
            </w:pPr>
            <w:r>
              <w:t>- Fotografías</w:t>
            </w:r>
          </w:p>
        </w:tc>
      </w:tr>
      <w:tr w:rsidR="0053153F" w14:paraId="4C6C6465" w14:textId="4E042D79" w:rsidTr="00C566F3">
        <w:tc>
          <w:tcPr>
            <w:tcW w:w="2103" w:type="dxa"/>
            <w:vMerge/>
          </w:tcPr>
          <w:p w14:paraId="47766D61" w14:textId="3647DEA1" w:rsidR="0053153F" w:rsidRDefault="0053153F" w:rsidP="00FD6FDE">
            <w:pPr>
              <w:spacing w:line="276" w:lineRule="auto"/>
              <w:jc w:val="both"/>
            </w:pPr>
          </w:p>
        </w:tc>
        <w:tc>
          <w:tcPr>
            <w:tcW w:w="2575" w:type="dxa"/>
          </w:tcPr>
          <w:p w14:paraId="254F0C7D" w14:textId="7780D54B" w:rsidR="0053153F" w:rsidRDefault="0053153F" w:rsidP="000C5159">
            <w:pPr>
              <w:spacing w:line="276" w:lineRule="auto"/>
              <w:jc w:val="both"/>
            </w:pPr>
            <w:r>
              <w:t>- Desarrollo del reto por parte de los estudiantes en las diferentes horas de clases según calendarización y objetivos planteados, con sus respectivos feedback.</w:t>
            </w:r>
          </w:p>
        </w:tc>
        <w:tc>
          <w:tcPr>
            <w:tcW w:w="3119" w:type="dxa"/>
            <w:vMerge/>
          </w:tcPr>
          <w:p w14:paraId="649EE09D" w14:textId="2ACD0F8A" w:rsidR="0053153F" w:rsidRDefault="0053153F" w:rsidP="00FD6FDE">
            <w:pPr>
              <w:spacing w:line="276" w:lineRule="auto"/>
              <w:jc w:val="both"/>
            </w:pPr>
          </w:p>
        </w:tc>
        <w:tc>
          <w:tcPr>
            <w:tcW w:w="2262" w:type="dxa"/>
            <w:vMerge/>
          </w:tcPr>
          <w:p w14:paraId="11516595" w14:textId="3FF178C6" w:rsidR="0053153F" w:rsidRDefault="0053153F" w:rsidP="00FD6FDE">
            <w:pPr>
              <w:spacing w:line="276" w:lineRule="auto"/>
              <w:jc w:val="both"/>
            </w:pPr>
          </w:p>
        </w:tc>
      </w:tr>
      <w:tr w:rsidR="0094012B" w14:paraId="18B82D53" w14:textId="7AB2CACF" w:rsidTr="00C566F3">
        <w:tc>
          <w:tcPr>
            <w:tcW w:w="2103" w:type="dxa"/>
            <w:vMerge/>
          </w:tcPr>
          <w:p w14:paraId="5E1B2C9E" w14:textId="260ECBB7" w:rsidR="0094012B" w:rsidRDefault="0094012B" w:rsidP="00FD6FDE">
            <w:pPr>
              <w:spacing w:line="276" w:lineRule="auto"/>
              <w:jc w:val="both"/>
            </w:pPr>
          </w:p>
        </w:tc>
        <w:tc>
          <w:tcPr>
            <w:tcW w:w="2575" w:type="dxa"/>
          </w:tcPr>
          <w:p w14:paraId="07DDFB85" w14:textId="63F89D58" w:rsidR="0094012B" w:rsidRDefault="0094012B" w:rsidP="000C5159">
            <w:pPr>
              <w:spacing w:line="276" w:lineRule="auto"/>
              <w:jc w:val="both"/>
            </w:pPr>
            <w:r>
              <w:t xml:space="preserve">- </w:t>
            </w:r>
            <w:r w:rsidR="000C5159">
              <w:t xml:space="preserve">Elaborar proyectos interdisciplinarios entre el área técnico profesional y el área de formación </w:t>
            </w:r>
            <w:r w:rsidR="006673D9">
              <w:t>general (</w:t>
            </w:r>
            <w:r w:rsidR="00064D67">
              <w:t>Día del Patrimonio entre Historia y Servicios de Turismo; Feria de Emprendimiento entre Formación General, módulos de contabilidad y emprendimiento)</w:t>
            </w:r>
          </w:p>
          <w:p w14:paraId="538B86C2" w14:textId="77941B08" w:rsidR="000C5159" w:rsidRDefault="000C5159" w:rsidP="000C5159">
            <w:pPr>
              <w:spacing w:line="276" w:lineRule="auto"/>
              <w:jc w:val="both"/>
            </w:pPr>
          </w:p>
        </w:tc>
        <w:tc>
          <w:tcPr>
            <w:tcW w:w="3119" w:type="dxa"/>
            <w:vMerge w:val="restart"/>
          </w:tcPr>
          <w:p w14:paraId="20539B78" w14:textId="77777777" w:rsidR="008A0C3A" w:rsidRDefault="008A0C3A" w:rsidP="0053153F">
            <w:pPr>
              <w:spacing w:line="276" w:lineRule="auto"/>
              <w:jc w:val="both"/>
            </w:pPr>
          </w:p>
          <w:p w14:paraId="35641E4F" w14:textId="44C71906" w:rsidR="008A0C3A" w:rsidRDefault="008A0C3A" w:rsidP="0053153F">
            <w:pPr>
              <w:spacing w:line="276" w:lineRule="auto"/>
              <w:jc w:val="both"/>
            </w:pPr>
            <w:r w:rsidRPr="008A0C3A">
              <w:t>- Número de reuniones realizadas con equipo docente a cargo del proyecto.</w:t>
            </w:r>
          </w:p>
          <w:p w14:paraId="2517E25C" w14:textId="77777777" w:rsidR="008A0C3A" w:rsidRDefault="008A0C3A" w:rsidP="0053153F">
            <w:pPr>
              <w:spacing w:line="276" w:lineRule="auto"/>
              <w:jc w:val="both"/>
            </w:pPr>
          </w:p>
          <w:p w14:paraId="51A6037E" w14:textId="6F3517E7" w:rsidR="0094012B" w:rsidRDefault="0053153F" w:rsidP="0053153F">
            <w:pPr>
              <w:spacing w:line="276" w:lineRule="auto"/>
              <w:jc w:val="both"/>
            </w:pPr>
            <w:r>
              <w:t>- Número de estudiantes vinculados con el proyecto.</w:t>
            </w:r>
          </w:p>
          <w:p w14:paraId="62E2E0D7" w14:textId="77777777" w:rsidR="0053153F" w:rsidRDefault="0053153F" w:rsidP="0053153F">
            <w:pPr>
              <w:spacing w:line="276" w:lineRule="auto"/>
              <w:jc w:val="both"/>
            </w:pPr>
          </w:p>
          <w:p w14:paraId="34D895E9" w14:textId="0381ABFD" w:rsidR="0053153F" w:rsidRDefault="0053153F" w:rsidP="0053153F">
            <w:pPr>
              <w:spacing w:line="276" w:lineRule="auto"/>
              <w:jc w:val="both"/>
            </w:pPr>
            <w:r>
              <w:t xml:space="preserve">- Nivel de valoración por parte de </w:t>
            </w:r>
            <w:r w:rsidR="008A0C3A">
              <w:t xml:space="preserve">los </w:t>
            </w:r>
            <w:r>
              <w:t>participantes del proyecto.</w:t>
            </w:r>
          </w:p>
          <w:p w14:paraId="68E0D0AA" w14:textId="77777777" w:rsidR="0094012B" w:rsidRDefault="0094012B" w:rsidP="00FD6FDE">
            <w:pPr>
              <w:spacing w:line="276" w:lineRule="auto"/>
              <w:jc w:val="both"/>
            </w:pPr>
          </w:p>
          <w:p w14:paraId="62678C47" w14:textId="77777777" w:rsidR="0094012B" w:rsidRDefault="0094012B" w:rsidP="00FD6FDE">
            <w:pPr>
              <w:spacing w:line="276" w:lineRule="auto"/>
              <w:jc w:val="both"/>
            </w:pPr>
          </w:p>
          <w:p w14:paraId="2ABDA6C1" w14:textId="7548E446" w:rsidR="0094012B" w:rsidRDefault="0094012B" w:rsidP="00FD6FDE">
            <w:pPr>
              <w:spacing w:line="276" w:lineRule="auto"/>
              <w:jc w:val="both"/>
            </w:pPr>
          </w:p>
        </w:tc>
        <w:tc>
          <w:tcPr>
            <w:tcW w:w="2262" w:type="dxa"/>
            <w:vMerge w:val="restart"/>
          </w:tcPr>
          <w:p w14:paraId="354A92A7" w14:textId="766E8AFE" w:rsidR="0053153F" w:rsidRDefault="0053153F" w:rsidP="0053153F">
            <w:pPr>
              <w:spacing w:line="276" w:lineRule="auto"/>
              <w:jc w:val="both"/>
            </w:pPr>
            <w:r>
              <w:t>- Acta de reunión organizativa.</w:t>
            </w:r>
          </w:p>
          <w:p w14:paraId="13B1E613" w14:textId="6639FA24" w:rsidR="0094012B" w:rsidRDefault="0053153F" w:rsidP="0053153F">
            <w:pPr>
              <w:spacing w:line="276" w:lineRule="auto"/>
              <w:jc w:val="both"/>
            </w:pPr>
            <w:r>
              <w:t>- Planilla de asistencia de los estudiantes.</w:t>
            </w:r>
          </w:p>
          <w:p w14:paraId="593E2287" w14:textId="305C6748" w:rsidR="0053153F" w:rsidRDefault="0053153F" w:rsidP="0053153F">
            <w:pPr>
              <w:spacing w:line="276" w:lineRule="auto"/>
              <w:jc w:val="both"/>
            </w:pPr>
            <w:r>
              <w:t>- Rúbrica de evaluación del docente.</w:t>
            </w:r>
          </w:p>
          <w:p w14:paraId="109655BD" w14:textId="36A59E57" w:rsidR="0053153F" w:rsidRDefault="0053153F" w:rsidP="0053153F">
            <w:pPr>
              <w:spacing w:line="276" w:lineRule="auto"/>
              <w:jc w:val="both"/>
            </w:pPr>
            <w:r>
              <w:t>- Pauta de Co evaluación de participantes en el proyecto y reflexión de actividad realizada.</w:t>
            </w:r>
          </w:p>
          <w:p w14:paraId="2420021A" w14:textId="666B167C" w:rsidR="0053153F" w:rsidRDefault="0053153F" w:rsidP="0053153F">
            <w:pPr>
              <w:spacing w:line="276" w:lineRule="auto"/>
              <w:jc w:val="both"/>
            </w:pPr>
            <w:r>
              <w:t>- Fotografías</w:t>
            </w:r>
          </w:p>
          <w:p w14:paraId="2AD411FD" w14:textId="77777777" w:rsidR="0094012B" w:rsidRDefault="0094012B" w:rsidP="00FD6FDE">
            <w:pPr>
              <w:spacing w:line="276" w:lineRule="auto"/>
              <w:jc w:val="both"/>
            </w:pPr>
          </w:p>
          <w:p w14:paraId="24C2DB66" w14:textId="77777777" w:rsidR="0094012B" w:rsidRDefault="0094012B" w:rsidP="00FD6FDE">
            <w:pPr>
              <w:spacing w:line="276" w:lineRule="auto"/>
              <w:jc w:val="both"/>
            </w:pPr>
          </w:p>
          <w:p w14:paraId="0C77EB23" w14:textId="77777777" w:rsidR="0094012B" w:rsidRDefault="0094012B" w:rsidP="00FD6FDE">
            <w:pPr>
              <w:spacing w:line="276" w:lineRule="auto"/>
              <w:jc w:val="both"/>
            </w:pPr>
            <w:r>
              <w:lastRenderedPageBreak/>
              <w:t>- Bitácora de feedback del docente.</w:t>
            </w:r>
          </w:p>
          <w:p w14:paraId="3525CA8E" w14:textId="77777777" w:rsidR="0094012B" w:rsidRDefault="0094012B" w:rsidP="00FD6FDE">
            <w:pPr>
              <w:spacing w:line="276" w:lineRule="auto"/>
              <w:jc w:val="both"/>
            </w:pPr>
            <w:r>
              <w:t>- Autoevaluación del estudiante.</w:t>
            </w:r>
          </w:p>
          <w:p w14:paraId="381B648E" w14:textId="216F37B2" w:rsidR="0094012B" w:rsidRDefault="0094012B" w:rsidP="00FD6FDE">
            <w:pPr>
              <w:spacing w:line="276" w:lineRule="auto"/>
              <w:jc w:val="both"/>
            </w:pPr>
          </w:p>
        </w:tc>
      </w:tr>
      <w:tr w:rsidR="0094012B" w14:paraId="2E105F15" w14:textId="0DED7115" w:rsidTr="00C566F3">
        <w:tc>
          <w:tcPr>
            <w:tcW w:w="2103" w:type="dxa"/>
            <w:vMerge/>
          </w:tcPr>
          <w:p w14:paraId="1A0D602E" w14:textId="23B9E3DC" w:rsidR="0094012B" w:rsidRDefault="0094012B" w:rsidP="00FD6FDE">
            <w:pPr>
              <w:spacing w:line="276" w:lineRule="auto"/>
              <w:jc w:val="both"/>
            </w:pPr>
          </w:p>
        </w:tc>
        <w:tc>
          <w:tcPr>
            <w:tcW w:w="2575" w:type="dxa"/>
          </w:tcPr>
          <w:p w14:paraId="0E2F7C16" w14:textId="3D4E66C0" w:rsidR="0094012B" w:rsidRDefault="0094012B" w:rsidP="000C5159">
            <w:pPr>
              <w:spacing w:line="276" w:lineRule="auto"/>
              <w:jc w:val="both"/>
            </w:pPr>
            <w:r>
              <w:t xml:space="preserve">- </w:t>
            </w:r>
            <w:r w:rsidR="000C5159">
              <w:t>Realización de proyectos interdisciplinarios planteados y evaluación de su ejecución.</w:t>
            </w:r>
          </w:p>
        </w:tc>
        <w:tc>
          <w:tcPr>
            <w:tcW w:w="3119" w:type="dxa"/>
            <w:vMerge/>
          </w:tcPr>
          <w:p w14:paraId="4EB81462" w14:textId="77777777" w:rsidR="0094012B" w:rsidRDefault="0094012B" w:rsidP="00FD6FDE">
            <w:pPr>
              <w:spacing w:line="276" w:lineRule="auto"/>
              <w:jc w:val="both"/>
            </w:pPr>
          </w:p>
        </w:tc>
        <w:tc>
          <w:tcPr>
            <w:tcW w:w="2262" w:type="dxa"/>
            <w:vMerge/>
          </w:tcPr>
          <w:p w14:paraId="6917EFC5" w14:textId="77777777" w:rsidR="0094012B" w:rsidRDefault="0094012B" w:rsidP="00FD6FDE">
            <w:pPr>
              <w:spacing w:line="276" w:lineRule="auto"/>
              <w:jc w:val="both"/>
            </w:pPr>
          </w:p>
        </w:tc>
      </w:tr>
      <w:tr w:rsidR="00C35C51" w14:paraId="3354FD1E" w14:textId="56563ACC" w:rsidTr="00C566F3">
        <w:tc>
          <w:tcPr>
            <w:tcW w:w="2103" w:type="dxa"/>
            <w:vMerge w:val="restart"/>
          </w:tcPr>
          <w:p w14:paraId="733DBD73" w14:textId="77777777" w:rsidR="006B2880" w:rsidRDefault="006B2880" w:rsidP="008A0C3A">
            <w:pPr>
              <w:spacing w:line="276" w:lineRule="auto"/>
              <w:jc w:val="both"/>
            </w:pPr>
          </w:p>
          <w:p w14:paraId="2299E31C" w14:textId="77777777" w:rsidR="006B2880" w:rsidRDefault="006B2880" w:rsidP="008A0C3A">
            <w:pPr>
              <w:spacing w:line="276" w:lineRule="auto"/>
              <w:jc w:val="both"/>
            </w:pPr>
          </w:p>
          <w:p w14:paraId="04AA663E" w14:textId="77777777" w:rsidR="006B2880" w:rsidRDefault="006B2880" w:rsidP="008A0C3A">
            <w:pPr>
              <w:spacing w:line="276" w:lineRule="auto"/>
              <w:jc w:val="both"/>
            </w:pPr>
          </w:p>
          <w:p w14:paraId="18210D6D" w14:textId="77777777" w:rsidR="006B2880" w:rsidRDefault="006B2880" w:rsidP="008A0C3A">
            <w:pPr>
              <w:spacing w:line="276" w:lineRule="auto"/>
              <w:jc w:val="both"/>
            </w:pPr>
          </w:p>
          <w:p w14:paraId="470CCB37" w14:textId="77777777" w:rsidR="006B2880" w:rsidRDefault="006B2880" w:rsidP="008A0C3A">
            <w:pPr>
              <w:spacing w:line="276" w:lineRule="auto"/>
              <w:jc w:val="both"/>
            </w:pPr>
          </w:p>
          <w:p w14:paraId="50DCD4CC" w14:textId="77777777" w:rsidR="006B2880" w:rsidRDefault="006B2880" w:rsidP="008A0C3A">
            <w:pPr>
              <w:spacing w:line="276" w:lineRule="auto"/>
              <w:jc w:val="both"/>
            </w:pPr>
          </w:p>
          <w:p w14:paraId="72DF67F7" w14:textId="4502CA5D" w:rsidR="00C35C51" w:rsidRDefault="00C35C51" w:rsidP="008A0C3A">
            <w:pPr>
              <w:spacing w:line="276" w:lineRule="auto"/>
              <w:jc w:val="both"/>
            </w:pPr>
            <w:r>
              <w:t>3</w:t>
            </w:r>
            <w:r w:rsidRPr="0099707C">
              <w:t>.-</w:t>
            </w:r>
            <w:r w:rsidR="008A0C3A">
              <w:t xml:space="preserve"> Organizar la implementación de actividades de aprendizaje que unifiquen el PDPD con la metodología Ethazi a partir de experiencias interdisciplinarias en el establecimiento.</w:t>
            </w:r>
          </w:p>
        </w:tc>
        <w:tc>
          <w:tcPr>
            <w:tcW w:w="2575" w:type="dxa"/>
          </w:tcPr>
          <w:p w14:paraId="15D0F50F" w14:textId="72DF9481" w:rsidR="00C35C51" w:rsidRDefault="00C35C51" w:rsidP="008A0C3A">
            <w:pPr>
              <w:spacing w:line="276" w:lineRule="auto"/>
              <w:jc w:val="both"/>
            </w:pPr>
            <w:r>
              <w:t xml:space="preserve">- </w:t>
            </w:r>
            <w:r w:rsidR="008A0C3A">
              <w:t>Reuniones entre Jefa de UTP y Coordin</w:t>
            </w:r>
            <w:r w:rsidR="00064D67">
              <w:t>adora EMTP para organizar y evaluar evolución del plan de trabajo.</w:t>
            </w:r>
          </w:p>
          <w:p w14:paraId="7FA476B9" w14:textId="0281D84E" w:rsidR="008A0C3A" w:rsidRDefault="008A0C3A" w:rsidP="008A0C3A">
            <w:pPr>
              <w:spacing w:line="276" w:lineRule="auto"/>
              <w:jc w:val="both"/>
            </w:pPr>
          </w:p>
        </w:tc>
        <w:tc>
          <w:tcPr>
            <w:tcW w:w="3119" w:type="dxa"/>
          </w:tcPr>
          <w:p w14:paraId="636B8B1F" w14:textId="37709BB3" w:rsidR="00C35C51" w:rsidRDefault="00C35C51" w:rsidP="008A0C3A">
            <w:pPr>
              <w:spacing w:line="276" w:lineRule="auto"/>
              <w:jc w:val="both"/>
            </w:pPr>
            <w:r>
              <w:t xml:space="preserve">- </w:t>
            </w:r>
            <w:r w:rsidR="008A0C3A">
              <w:t>Cantidad de acuerdos tomados en reuniones para ejecutar el plan de trabajo.</w:t>
            </w:r>
          </w:p>
        </w:tc>
        <w:tc>
          <w:tcPr>
            <w:tcW w:w="2262" w:type="dxa"/>
            <w:vMerge w:val="restart"/>
          </w:tcPr>
          <w:p w14:paraId="52D1371C" w14:textId="2F3D966C" w:rsidR="00C35C51" w:rsidRDefault="008A0C3A" w:rsidP="00FD6FDE">
            <w:pPr>
              <w:spacing w:line="276" w:lineRule="auto"/>
              <w:jc w:val="both"/>
            </w:pPr>
            <w:r>
              <w:t>- Actas de reunión con firma de participantes.</w:t>
            </w:r>
          </w:p>
          <w:p w14:paraId="3F3C0630" w14:textId="77777777" w:rsidR="00C35C51" w:rsidRDefault="00C35C51" w:rsidP="00FD6FDE">
            <w:pPr>
              <w:spacing w:line="276" w:lineRule="auto"/>
              <w:jc w:val="both"/>
            </w:pPr>
          </w:p>
          <w:p w14:paraId="254AEFA5" w14:textId="77777777" w:rsidR="008A0C3A" w:rsidRDefault="008A0C3A" w:rsidP="008A0C3A">
            <w:pPr>
              <w:spacing w:line="276" w:lineRule="auto"/>
              <w:jc w:val="both"/>
            </w:pPr>
          </w:p>
          <w:p w14:paraId="7CC6312E" w14:textId="58DD585F" w:rsidR="00C35C51" w:rsidRDefault="008A0C3A" w:rsidP="008A0C3A">
            <w:pPr>
              <w:spacing w:line="276" w:lineRule="auto"/>
              <w:jc w:val="both"/>
            </w:pPr>
            <w:r>
              <w:t>- Plantilla de OA interdisciplinario completada por los docentes.</w:t>
            </w:r>
          </w:p>
          <w:p w14:paraId="5A59B86E" w14:textId="77777777" w:rsidR="00C35C51" w:rsidRDefault="00C35C51" w:rsidP="00FD6FDE">
            <w:pPr>
              <w:spacing w:line="276" w:lineRule="auto"/>
              <w:jc w:val="both"/>
            </w:pPr>
          </w:p>
          <w:p w14:paraId="3F054494" w14:textId="7DF39DDC" w:rsidR="00C35C51" w:rsidRDefault="006B2880" w:rsidP="006B2880">
            <w:pPr>
              <w:spacing w:line="276" w:lineRule="auto"/>
              <w:jc w:val="both"/>
            </w:pPr>
            <w:r>
              <w:t>- Planificación de la actividad interdisciplinaria con todos sus elementos (diseño, evaluación, rúbricas)</w:t>
            </w:r>
          </w:p>
          <w:p w14:paraId="49142100" w14:textId="77777777" w:rsidR="006B2880" w:rsidRDefault="006B2880" w:rsidP="006B2880">
            <w:pPr>
              <w:spacing w:line="276" w:lineRule="auto"/>
              <w:jc w:val="both"/>
            </w:pPr>
          </w:p>
          <w:p w14:paraId="2442C981" w14:textId="5BEC89D8" w:rsidR="006B2880" w:rsidRDefault="006B2880" w:rsidP="006B2880">
            <w:pPr>
              <w:spacing w:line="276" w:lineRule="auto"/>
              <w:jc w:val="both"/>
            </w:pPr>
            <w:r>
              <w:t>- Encuesta de valoración para docentes y estudiantes.</w:t>
            </w:r>
          </w:p>
          <w:p w14:paraId="451A82F8" w14:textId="2DF11C21" w:rsidR="00C35C51" w:rsidRDefault="00C35C51" w:rsidP="00FD6FDE">
            <w:pPr>
              <w:spacing w:line="276" w:lineRule="auto"/>
              <w:jc w:val="both"/>
            </w:pPr>
          </w:p>
        </w:tc>
      </w:tr>
      <w:tr w:rsidR="00C35C51" w14:paraId="2241E8EC" w14:textId="251F3C49" w:rsidTr="00C566F3">
        <w:tc>
          <w:tcPr>
            <w:tcW w:w="2103" w:type="dxa"/>
            <w:vMerge/>
          </w:tcPr>
          <w:p w14:paraId="3A97FE00" w14:textId="6CFE382C" w:rsidR="00C35C51" w:rsidRDefault="00C35C51" w:rsidP="00FD6FDE">
            <w:pPr>
              <w:spacing w:line="276" w:lineRule="auto"/>
              <w:jc w:val="both"/>
            </w:pPr>
          </w:p>
        </w:tc>
        <w:tc>
          <w:tcPr>
            <w:tcW w:w="2575" w:type="dxa"/>
          </w:tcPr>
          <w:p w14:paraId="1C710B8C" w14:textId="77777777" w:rsidR="006B2880" w:rsidRDefault="006B2880" w:rsidP="008A0C3A">
            <w:pPr>
              <w:spacing w:line="276" w:lineRule="auto"/>
              <w:jc w:val="both"/>
            </w:pPr>
          </w:p>
          <w:p w14:paraId="37D4B8CD" w14:textId="77777777" w:rsidR="006B2880" w:rsidRDefault="006B2880" w:rsidP="008A0C3A">
            <w:pPr>
              <w:spacing w:line="276" w:lineRule="auto"/>
              <w:jc w:val="both"/>
            </w:pPr>
          </w:p>
          <w:p w14:paraId="76C25A20" w14:textId="77777777" w:rsidR="006B2880" w:rsidRDefault="006B2880" w:rsidP="008A0C3A">
            <w:pPr>
              <w:spacing w:line="276" w:lineRule="auto"/>
              <w:jc w:val="both"/>
            </w:pPr>
          </w:p>
          <w:p w14:paraId="19086CAC" w14:textId="77777777" w:rsidR="006B2880" w:rsidRDefault="006B2880" w:rsidP="008A0C3A">
            <w:pPr>
              <w:spacing w:line="276" w:lineRule="auto"/>
              <w:jc w:val="both"/>
            </w:pPr>
          </w:p>
          <w:p w14:paraId="73F81652" w14:textId="3470C172" w:rsidR="00C35C51" w:rsidRDefault="008A0C3A" w:rsidP="008A0C3A">
            <w:pPr>
              <w:spacing w:line="276" w:lineRule="auto"/>
              <w:jc w:val="both"/>
            </w:pPr>
            <w:r>
              <w:t>- Aplicación de plan de trabajo con docentes del establecimiento para generar diálogo interdisciplinario</w:t>
            </w:r>
            <w:r w:rsidR="00064D67">
              <w:t xml:space="preserve"> en 4 fases diferentes: OA interdisciplinarios, diálogo entre docentes, planificación y ejecución y evaluación</w:t>
            </w:r>
          </w:p>
        </w:tc>
        <w:tc>
          <w:tcPr>
            <w:tcW w:w="3119" w:type="dxa"/>
          </w:tcPr>
          <w:p w14:paraId="7F23D870" w14:textId="77777777" w:rsidR="00C35C51" w:rsidRDefault="008A0C3A" w:rsidP="00FD6FDE">
            <w:pPr>
              <w:spacing w:line="276" w:lineRule="auto"/>
              <w:jc w:val="both"/>
            </w:pPr>
            <w:r>
              <w:t>- Número de vinculaciones realizadas entre diferentes módulos o asignaturas.</w:t>
            </w:r>
          </w:p>
          <w:p w14:paraId="1D3349CF" w14:textId="77777777" w:rsidR="006B2880" w:rsidRDefault="006B2880" w:rsidP="00FD6FDE">
            <w:pPr>
              <w:spacing w:line="276" w:lineRule="auto"/>
              <w:jc w:val="both"/>
            </w:pPr>
          </w:p>
          <w:p w14:paraId="2E540AED" w14:textId="39AC2959" w:rsidR="006B2880" w:rsidRDefault="006B2880" w:rsidP="006B2880">
            <w:pPr>
              <w:spacing w:line="276" w:lineRule="auto"/>
              <w:jc w:val="both"/>
            </w:pPr>
            <w:r>
              <w:t>- Número de vinculaciones realizadas que dieron origen a un trabajo interdisciplinario o reto.</w:t>
            </w:r>
          </w:p>
          <w:p w14:paraId="6933FCDD" w14:textId="77777777" w:rsidR="006B2880" w:rsidRDefault="006B2880" w:rsidP="006B2880">
            <w:pPr>
              <w:spacing w:line="276" w:lineRule="auto"/>
              <w:jc w:val="both"/>
            </w:pPr>
          </w:p>
          <w:p w14:paraId="0F7D3D34" w14:textId="31208ED4" w:rsidR="006B2880" w:rsidRDefault="006B2880" w:rsidP="006B2880">
            <w:pPr>
              <w:spacing w:line="276" w:lineRule="auto"/>
              <w:jc w:val="both"/>
            </w:pPr>
            <w:r>
              <w:t>- Nivel de valoración de docentes y estudiantes respecto a actividades interdisciplinarias o retos llevados a cabo.</w:t>
            </w:r>
          </w:p>
        </w:tc>
        <w:tc>
          <w:tcPr>
            <w:tcW w:w="2262" w:type="dxa"/>
            <w:vMerge/>
          </w:tcPr>
          <w:p w14:paraId="3A588E58" w14:textId="141FA45E" w:rsidR="00C35C51" w:rsidRDefault="00C35C51" w:rsidP="00FD6FDE">
            <w:pPr>
              <w:spacing w:line="276" w:lineRule="auto"/>
              <w:jc w:val="both"/>
            </w:pPr>
          </w:p>
        </w:tc>
      </w:tr>
    </w:tbl>
    <w:p w14:paraId="5DF8808B" w14:textId="58F890BE" w:rsidR="00144D02" w:rsidRPr="00C35C51" w:rsidRDefault="00144D02" w:rsidP="00FD6FDE">
      <w:pPr>
        <w:spacing w:line="276" w:lineRule="auto"/>
        <w:ind w:left="-567"/>
        <w:jc w:val="both"/>
        <w:rPr>
          <w:b/>
        </w:rPr>
      </w:pPr>
    </w:p>
    <w:p w14:paraId="52507F15" w14:textId="08A3DEDA" w:rsidR="00C35C51" w:rsidRDefault="00C35C51" w:rsidP="00C35C51">
      <w:pPr>
        <w:spacing w:line="276" w:lineRule="auto"/>
        <w:jc w:val="both"/>
      </w:pPr>
      <w:r w:rsidRPr="00C35C51">
        <w:rPr>
          <w:b/>
        </w:rPr>
        <w:t>ACCIONES DE TRANSFERENCIA:</w:t>
      </w:r>
    </w:p>
    <w:p w14:paraId="57E4B5DA" w14:textId="06F03F18" w:rsidR="006B2880" w:rsidRDefault="00A42109" w:rsidP="00A42109">
      <w:pPr>
        <w:spacing w:line="276" w:lineRule="auto"/>
        <w:jc w:val="both"/>
      </w:pPr>
      <w:r>
        <w:t>La propuesta indica en su cronograma diferentes sesiones tanto con Jefa de UTP como con docentes del establecimiento para compartir las experiencias de aprendizaje llevadas a cabo y evaluar su impacto en los estudiantes y en la comunidad educativa.</w:t>
      </w:r>
    </w:p>
    <w:p w14:paraId="12716123" w14:textId="42A581A7" w:rsidR="00C572E7" w:rsidRDefault="00C572E7" w:rsidP="006B2880">
      <w:pPr>
        <w:spacing w:line="276" w:lineRule="auto"/>
        <w:jc w:val="both"/>
      </w:pPr>
      <w:r>
        <w:t xml:space="preserve">También se realizará una presentación de este trabajo en la Red Provincial de Formación Dual y TP </w:t>
      </w:r>
      <w:r w:rsidR="006B2880">
        <w:t>para generar redes con otros establecimientos y extender la forma de trabajo adoptada, sus dificultades y beneficios.</w:t>
      </w:r>
    </w:p>
    <w:p w14:paraId="75535788" w14:textId="77777777" w:rsidR="00C35C51" w:rsidRDefault="00C35C51" w:rsidP="00C35C51">
      <w:pPr>
        <w:spacing w:line="276" w:lineRule="auto"/>
        <w:ind w:left="360"/>
        <w:jc w:val="both"/>
      </w:pPr>
    </w:p>
    <w:p w14:paraId="5AB56163" w14:textId="6338C8A6" w:rsidR="00C35C51" w:rsidRPr="007A2A90" w:rsidRDefault="00C35C51" w:rsidP="00C35C51">
      <w:pPr>
        <w:spacing w:line="276" w:lineRule="auto"/>
        <w:jc w:val="both"/>
        <w:rPr>
          <w:sz w:val="16"/>
          <w:szCs w:val="16"/>
        </w:rPr>
      </w:pPr>
      <w:r w:rsidRPr="007A2A90">
        <w:rPr>
          <w:sz w:val="16"/>
          <w:szCs w:val="16"/>
        </w:rPr>
        <w:t>- Indicadores que midan el resultado final, es decir, que sirvan para conocer el grado de consecución de los objetivos generales del proyecto. Estos indicadores deben aportar información para determinar en qué medida se han logrado los resultados finales esperados para el proyecto.</w:t>
      </w:r>
    </w:p>
    <w:p w14:paraId="7B65EFDF" w14:textId="1CA896BA" w:rsidR="00C35C51" w:rsidRPr="007A2A90" w:rsidRDefault="00C35C51" w:rsidP="00C35C51">
      <w:pPr>
        <w:rPr>
          <w:sz w:val="16"/>
          <w:szCs w:val="16"/>
        </w:rPr>
      </w:pPr>
      <w:r w:rsidRPr="007A2A90">
        <w:rPr>
          <w:sz w:val="16"/>
          <w:szCs w:val="16"/>
        </w:rPr>
        <w:t>- Objetivos intermedios, tangibles, temporalizados y medibles. Estos en su conjunto nos llevarán a lograr los objetivos generales descritos.</w:t>
      </w:r>
    </w:p>
    <w:p w14:paraId="10B04735" w14:textId="638DFEEE" w:rsidR="00C35C51" w:rsidRPr="007A2A90" w:rsidRDefault="00C35C51" w:rsidP="00C35C51">
      <w:pPr>
        <w:rPr>
          <w:sz w:val="16"/>
          <w:szCs w:val="16"/>
        </w:rPr>
      </w:pPr>
      <w:r w:rsidRPr="007A2A90">
        <w:rPr>
          <w:sz w:val="16"/>
          <w:szCs w:val="16"/>
        </w:rPr>
        <w:t>- Validación: Confirmación mediante la aportación de evidencia objetiva de que se han cumplido los objetivos previstos inicialmente.</w:t>
      </w:r>
    </w:p>
    <w:p w14:paraId="4188A463" w14:textId="71AF8B45" w:rsidR="00144D02" w:rsidRDefault="00C35C51" w:rsidP="008336AC">
      <w:r w:rsidRPr="007A2A90">
        <w:rPr>
          <w:sz w:val="16"/>
          <w:szCs w:val="16"/>
        </w:rPr>
        <w:t>- Transferencia: Son las acciones que utilizaremos para exponer o hacer públicos los resultados del proyecto (intermedios y/o como finales), tanto al interior del centro como al exterior del mismo.</w:t>
      </w:r>
      <w:r w:rsidR="00144D02">
        <w:br w:type="page"/>
      </w:r>
    </w:p>
    <w:p w14:paraId="7FBFAC6C" w14:textId="77777777" w:rsidR="00144D02" w:rsidRPr="00552985" w:rsidRDefault="00144D02" w:rsidP="00144D02">
      <w:pPr>
        <w:spacing w:line="276" w:lineRule="auto"/>
        <w:jc w:val="both"/>
      </w:pPr>
    </w:p>
    <w:p w14:paraId="7746B5B3" w14:textId="13C4906E" w:rsidR="00144D02" w:rsidRDefault="00144D02" w:rsidP="00144D02">
      <w:pPr>
        <w:spacing w:line="276" w:lineRule="auto"/>
        <w:jc w:val="both"/>
        <w:rPr>
          <w:rFonts w:eastAsia="Allerta"/>
          <w:b/>
          <w:bCs/>
          <w:color w:val="CBD300"/>
          <w:highlight w:val="black"/>
        </w:rPr>
      </w:pPr>
      <w:r>
        <w:rPr>
          <w:rFonts w:eastAsia="Allerta"/>
          <w:b/>
          <w:bCs/>
          <w:color w:val="CBD300"/>
          <w:highlight w:val="black"/>
        </w:rPr>
        <w:t>CRONOGRAMA</w:t>
      </w:r>
      <w:r w:rsidRPr="00552985">
        <w:rPr>
          <w:rFonts w:eastAsia="Allerta"/>
          <w:b/>
          <w:bCs/>
          <w:color w:val="CBD300"/>
          <w:highlight w:val="black"/>
        </w:rPr>
        <w:t xml:space="preserve"> DE</w:t>
      </w:r>
      <w:r>
        <w:rPr>
          <w:rFonts w:eastAsia="Allerta"/>
          <w:b/>
          <w:bCs/>
          <w:color w:val="CBD300"/>
          <w:highlight w:val="black"/>
        </w:rPr>
        <w:t xml:space="preserve"> </w:t>
      </w:r>
      <w:r w:rsidRPr="00552985">
        <w:rPr>
          <w:rFonts w:eastAsia="Allerta"/>
          <w:b/>
          <w:bCs/>
          <w:color w:val="CBD300"/>
          <w:highlight w:val="black"/>
        </w:rPr>
        <w:t>L</w:t>
      </w:r>
      <w:r>
        <w:rPr>
          <w:rFonts w:eastAsia="Allerta"/>
          <w:b/>
          <w:bCs/>
          <w:color w:val="CBD300"/>
          <w:highlight w:val="black"/>
        </w:rPr>
        <w:t>A</w:t>
      </w:r>
      <w:r w:rsidRPr="00552985">
        <w:rPr>
          <w:rFonts w:eastAsia="Allerta"/>
          <w:b/>
          <w:bCs/>
          <w:color w:val="CBD300"/>
          <w:highlight w:val="black"/>
        </w:rPr>
        <w:t xml:space="preserve"> PRO</w:t>
      </w:r>
      <w:r>
        <w:rPr>
          <w:rFonts w:eastAsia="Allerta"/>
          <w:b/>
          <w:bCs/>
          <w:color w:val="CBD300"/>
          <w:highlight w:val="black"/>
        </w:rPr>
        <w:t>PUESTA DE IMPLANTACIÓN</w:t>
      </w:r>
    </w:p>
    <w:p w14:paraId="6EB587A4" w14:textId="77777777" w:rsidR="00144D02" w:rsidRPr="00552985" w:rsidRDefault="00144D02" w:rsidP="00144D02">
      <w:pPr>
        <w:spacing w:line="276" w:lineRule="auto"/>
        <w:jc w:val="both"/>
      </w:pPr>
    </w:p>
    <w:p w14:paraId="4597EE52" w14:textId="767ECA81" w:rsidR="00C35C51" w:rsidRDefault="00144D02" w:rsidP="008336AC">
      <w:pPr>
        <w:spacing w:line="276" w:lineRule="auto"/>
        <w:jc w:val="both"/>
      </w:pPr>
      <w:r>
        <w:t>Aquí sería conveniente incluir un Diagrama de Gantt (o similar) que recoja las acciones a desarrollar en la Propuesta de Implantación. Este cronograma será dinámico ya que ira incluyendo las acciones de mejora y/o de ampliación que se presenten, los reajustes a que nos obligue la realidad</w:t>
      </w:r>
      <w:r w:rsidR="00F078FF">
        <w:t>…</w:t>
      </w:r>
    </w:p>
    <w:p w14:paraId="664520F6" w14:textId="4FC3B95A" w:rsidR="0080487C" w:rsidRDefault="008336AC" w:rsidP="00FD6FDE">
      <w:pPr>
        <w:spacing w:line="276" w:lineRule="auto"/>
      </w:pPr>
      <w:r w:rsidRPr="008336AC">
        <w:rPr>
          <w:noProof/>
          <w:lang w:val="es-CL" w:eastAsia="es-CL"/>
        </w:rPr>
        <w:drawing>
          <wp:inline distT="0" distB="0" distL="0" distR="0" wp14:anchorId="66AA9800" wp14:editId="6836BFC8">
            <wp:extent cx="6390640" cy="68288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0640" cy="6828893"/>
                    </a:xfrm>
                    <a:prstGeom prst="rect">
                      <a:avLst/>
                    </a:prstGeom>
                    <a:noFill/>
                    <a:ln>
                      <a:noFill/>
                    </a:ln>
                  </pic:spPr>
                </pic:pic>
              </a:graphicData>
            </a:graphic>
          </wp:inline>
        </w:drawing>
      </w:r>
    </w:p>
    <w:p w14:paraId="050E6885" w14:textId="77777777" w:rsidR="0080487C" w:rsidRDefault="0080487C" w:rsidP="00FD6FDE">
      <w:pPr>
        <w:spacing w:line="276" w:lineRule="auto"/>
      </w:pPr>
    </w:p>
    <w:p w14:paraId="698EA25C" w14:textId="4CF95A32" w:rsidR="0080487C" w:rsidRPr="00552985" w:rsidRDefault="0080487C" w:rsidP="0080487C">
      <w:pPr>
        <w:spacing w:line="276" w:lineRule="auto"/>
      </w:pPr>
    </w:p>
    <w:p w14:paraId="4D8AE0D4" w14:textId="416E0319" w:rsidR="00496A75" w:rsidRPr="00552985" w:rsidRDefault="36280F13" w:rsidP="00FD6FDE">
      <w:pPr>
        <w:spacing w:line="276" w:lineRule="auto"/>
        <w:jc w:val="both"/>
      </w:pPr>
      <w:r w:rsidRPr="00552985">
        <w:rPr>
          <w:rFonts w:eastAsia="Allerta"/>
          <w:b/>
          <w:bCs/>
          <w:color w:val="CBD300"/>
          <w:highlight w:val="black"/>
        </w:rPr>
        <w:t>RECURSOS  DEL PRO</w:t>
      </w:r>
      <w:r w:rsidR="00F078FF">
        <w:rPr>
          <w:rFonts w:eastAsia="Allerta"/>
          <w:b/>
          <w:bCs/>
          <w:color w:val="CBD300"/>
          <w:highlight w:val="black"/>
        </w:rPr>
        <w:t>GRAMA DE IMPLANTACIÓN</w:t>
      </w:r>
    </w:p>
    <w:p w14:paraId="5194824B" w14:textId="77777777" w:rsidR="00496A75" w:rsidRPr="00552985" w:rsidRDefault="00496A75" w:rsidP="00FD6FDE">
      <w:pPr>
        <w:spacing w:line="276" w:lineRule="auto"/>
        <w:jc w:val="both"/>
      </w:pPr>
    </w:p>
    <w:tbl>
      <w:tblPr>
        <w:tblStyle w:val="a1"/>
        <w:tblW w:w="10131" w:type="dxa"/>
        <w:tblInd w:w="70" w:type="dxa"/>
        <w:tblLayout w:type="fixed"/>
        <w:tblLook w:val="0000" w:firstRow="0" w:lastRow="0" w:firstColumn="0" w:lastColumn="0" w:noHBand="0" w:noVBand="0"/>
      </w:tblPr>
      <w:tblGrid>
        <w:gridCol w:w="5028"/>
        <w:gridCol w:w="5103"/>
      </w:tblGrid>
      <w:tr w:rsidR="00496A75" w:rsidRPr="00552985" w14:paraId="2FDB4286" w14:textId="77777777" w:rsidTr="00465666">
        <w:trPr>
          <w:trHeight w:val="400"/>
        </w:trPr>
        <w:tc>
          <w:tcPr>
            <w:tcW w:w="10131" w:type="dxa"/>
            <w:gridSpan w:val="2"/>
            <w:tcBorders>
              <w:top w:val="single" w:sz="4" w:space="0" w:color="C0C0C0"/>
              <w:left w:val="single" w:sz="4" w:space="0" w:color="C0C0C0"/>
              <w:bottom w:val="single" w:sz="4" w:space="0" w:color="C0C0C0"/>
              <w:right w:val="single" w:sz="4" w:space="0" w:color="C0C0C0"/>
            </w:tcBorders>
            <w:shd w:val="clear" w:color="auto" w:fill="BDD6EE" w:themeFill="accent1" w:themeFillTint="66"/>
            <w:vAlign w:val="center"/>
          </w:tcPr>
          <w:p w14:paraId="3058BFA2" w14:textId="5041E3DE" w:rsidR="00496A75" w:rsidRPr="00950A46" w:rsidRDefault="36280F13" w:rsidP="00FD6FDE">
            <w:pPr>
              <w:spacing w:line="276" w:lineRule="auto"/>
              <w:jc w:val="both"/>
              <w:rPr>
                <w:sz w:val="22"/>
                <w:szCs w:val="22"/>
              </w:rPr>
            </w:pPr>
            <w:r w:rsidRPr="00950A46">
              <w:rPr>
                <w:rFonts w:eastAsia="Allerta"/>
                <w:b/>
                <w:bCs/>
                <w:sz w:val="22"/>
                <w:szCs w:val="22"/>
              </w:rPr>
              <w:t>RECURSOS HUMANOS</w:t>
            </w:r>
          </w:p>
          <w:p w14:paraId="4B0C9D6C" w14:textId="77777777" w:rsidR="00496A75" w:rsidRPr="00950A46" w:rsidRDefault="00496A75" w:rsidP="00FD6FDE">
            <w:pPr>
              <w:spacing w:line="276" w:lineRule="auto"/>
              <w:jc w:val="both"/>
              <w:rPr>
                <w:sz w:val="22"/>
                <w:szCs w:val="22"/>
              </w:rPr>
            </w:pPr>
          </w:p>
          <w:p w14:paraId="2BBD734E" w14:textId="1A2A18EC" w:rsidR="00496A75" w:rsidRPr="00950A46" w:rsidRDefault="36280F13" w:rsidP="00FD6FDE">
            <w:pPr>
              <w:spacing w:line="276" w:lineRule="auto"/>
              <w:ind w:left="71"/>
              <w:jc w:val="both"/>
              <w:rPr>
                <w:sz w:val="22"/>
                <w:szCs w:val="22"/>
              </w:rPr>
            </w:pPr>
            <w:r w:rsidRPr="00950A46">
              <w:rPr>
                <w:rFonts w:eastAsia="Allerta"/>
                <w:sz w:val="22"/>
                <w:szCs w:val="22"/>
              </w:rPr>
              <w:t>Identificar l</w:t>
            </w:r>
            <w:r w:rsidR="00F078FF" w:rsidRPr="00950A46">
              <w:rPr>
                <w:rFonts w:eastAsia="Allerta"/>
                <w:sz w:val="22"/>
                <w:szCs w:val="22"/>
              </w:rPr>
              <w:t xml:space="preserve">as personas que entendemos </w:t>
            </w:r>
            <w:r w:rsidR="00927652" w:rsidRPr="00950A46">
              <w:rPr>
                <w:rFonts w:eastAsia="Allerta"/>
                <w:sz w:val="22"/>
                <w:szCs w:val="22"/>
              </w:rPr>
              <w:t>serán necesarias en el desarrollo del Programa de Implantación</w:t>
            </w:r>
            <w:r w:rsidRPr="00950A46">
              <w:rPr>
                <w:rFonts w:eastAsia="Allerta"/>
                <w:sz w:val="22"/>
                <w:szCs w:val="22"/>
              </w:rPr>
              <w:t xml:space="preserve">. </w:t>
            </w:r>
          </w:p>
          <w:p w14:paraId="64FC92AF" w14:textId="77777777" w:rsidR="00496A75" w:rsidRPr="00950A46" w:rsidRDefault="00496A75" w:rsidP="00FD6FDE">
            <w:pPr>
              <w:spacing w:line="276" w:lineRule="auto"/>
              <w:ind w:left="71"/>
              <w:jc w:val="both"/>
              <w:rPr>
                <w:sz w:val="22"/>
                <w:szCs w:val="22"/>
              </w:rPr>
            </w:pPr>
          </w:p>
        </w:tc>
      </w:tr>
      <w:tr w:rsidR="00793357" w:rsidRPr="00552985" w14:paraId="4E30D7F2" w14:textId="77777777" w:rsidTr="00465666">
        <w:trPr>
          <w:trHeight w:val="500"/>
        </w:trPr>
        <w:tc>
          <w:tcPr>
            <w:tcW w:w="5028" w:type="dxa"/>
            <w:tcBorders>
              <w:top w:val="single" w:sz="4" w:space="0" w:color="C0C0C0"/>
              <w:left w:val="single" w:sz="4" w:space="0" w:color="C0C0C0"/>
              <w:bottom w:val="single" w:sz="4" w:space="0" w:color="C0C0C0"/>
            </w:tcBorders>
            <w:shd w:val="clear" w:color="auto" w:fill="BDD6EE" w:themeFill="accent1" w:themeFillTint="66"/>
            <w:vAlign w:val="center"/>
          </w:tcPr>
          <w:p w14:paraId="23130246" w14:textId="77777777" w:rsidR="00793357" w:rsidRPr="00950A46" w:rsidRDefault="00793357" w:rsidP="00793357">
            <w:pPr>
              <w:spacing w:line="276" w:lineRule="auto"/>
              <w:jc w:val="center"/>
              <w:rPr>
                <w:rFonts w:eastAsia="Arial"/>
                <w:b/>
                <w:bCs/>
                <w:sz w:val="22"/>
                <w:szCs w:val="22"/>
              </w:rPr>
            </w:pPr>
            <w:r w:rsidRPr="00950A46">
              <w:rPr>
                <w:rFonts w:eastAsia="Arial"/>
                <w:b/>
                <w:bCs/>
                <w:sz w:val="22"/>
                <w:szCs w:val="22"/>
              </w:rPr>
              <w:t xml:space="preserve">Perfil competencial </w:t>
            </w:r>
          </w:p>
          <w:p w14:paraId="75F1C64A" w14:textId="50352D2D" w:rsidR="00793357" w:rsidRPr="00950A46" w:rsidRDefault="00793357" w:rsidP="00793357">
            <w:pPr>
              <w:spacing w:line="276" w:lineRule="auto"/>
              <w:jc w:val="center"/>
              <w:rPr>
                <w:sz w:val="22"/>
                <w:szCs w:val="22"/>
              </w:rPr>
            </w:pPr>
            <w:r w:rsidRPr="00950A46">
              <w:rPr>
                <w:rFonts w:eastAsia="Arial"/>
                <w:b/>
                <w:bCs/>
                <w:sz w:val="22"/>
                <w:szCs w:val="22"/>
              </w:rPr>
              <w:t>(descripción del perfil solicitado)</w:t>
            </w:r>
          </w:p>
        </w:tc>
        <w:tc>
          <w:tcPr>
            <w:tcW w:w="5103" w:type="dxa"/>
            <w:tcBorders>
              <w:top w:val="single" w:sz="4" w:space="0" w:color="C0C0C0"/>
              <w:left w:val="single" w:sz="4" w:space="0" w:color="C0C0C0"/>
              <w:bottom w:val="single" w:sz="4" w:space="0" w:color="C0C0C0"/>
              <w:right w:val="single" w:sz="4" w:space="0" w:color="C0C0C0"/>
            </w:tcBorders>
            <w:shd w:val="clear" w:color="auto" w:fill="BDD6EE" w:themeFill="accent1" w:themeFillTint="66"/>
            <w:vAlign w:val="center"/>
          </w:tcPr>
          <w:p w14:paraId="2BEB549B" w14:textId="5B1D7947" w:rsidR="00793357" w:rsidRPr="00950A46" w:rsidRDefault="00793357" w:rsidP="00793357">
            <w:pPr>
              <w:spacing w:line="276" w:lineRule="auto"/>
              <w:jc w:val="center"/>
              <w:rPr>
                <w:sz w:val="22"/>
                <w:szCs w:val="22"/>
              </w:rPr>
            </w:pPr>
            <w:r w:rsidRPr="00950A46">
              <w:rPr>
                <w:b/>
                <w:sz w:val="22"/>
                <w:szCs w:val="22"/>
              </w:rPr>
              <w:t>Funciones/roles a desarrollar</w:t>
            </w:r>
          </w:p>
        </w:tc>
      </w:tr>
      <w:tr w:rsidR="00793357" w:rsidRPr="00552985" w14:paraId="1B315E3B" w14:textId="77777777" w:rsidTr="00793357">
        <w:trPr>
          <w:trHeight w:val="340"/>
        </w:trPr>
        <w:tc>
          <w:tcPr>
            <w:tcW w:w="5028" w:type="dxa"/>
            <w:tcBorders>
              <w:top w:val="single" w:sz="4" w:space="0" w:color="C0C0C0"/>
              <w:left w:val="single" w:sz="4" w:space="0" w:color="C0C0C0"/>
              <w:bottom w:val="single" w:sz="4" w:space="0" w:color="C0C0C0"/>
            </w:tcBorders>
            <w:vAlign w:val="center"/>
          </w:tcPr>
          <w:p w14:paraId="49BCAA82" w14:textId="676372CB" w:rsidR="00793357" w:rsidRPr="00552985" w:rsidRDefault="0080487C" w:rsidP="00FD6FDE">
            <w:pPr>
              <w:tabs>
                <w:tab w:val="center" w:pos="3048"/>
              </w:tabs>
              <w:spacing w:line="276" w:lineRule="auto"/>
              <w:ind w:right="83"/>
              <w:jc w:val="both"/>
            </w:pPr>
            <w:r>
              <w:t>Creatividad, capacidad de liderazgo con los estudiantes, relaciones interpersonales empáticas.</w:t>
            </w:r>
          </w:p>
        </w:tc>
        <w:tc>
          <w:tcPr>
            <w:tcW w:w="5103" w:type="dxa"/>
            <w:tcBorders>
              <w:top w:val="single" w:sz="4" w:space="0" w:color="C0C0C0"/>
              <w:left w:val="single" w:sz="4" w:space="0" w:color="C0C0C0"/>
              <w:bottom w:val="single" w:sz="4" w:space="0" w:color="C0C0C0"/>
              <w:right w:val="single" w:sz="4" w:space="0" w:color="C0C0C0"/>
            </w:tcBorders>
            <w:vAlign w:val="center"/>
          </w:tcPr>
          <w:p w14:paraId="07D5C923" w14:textId="54D77C16" w:rsidR="00793357" w:rsidRPr="00552985" w:rsidRDefault="008336AC" w:rsidP="008336AC">
            <w:pPr>
              <w:tabs>
                <w:tab w:val="center" w:pos="3261"/>
              </w:tabs>
              <w:spacing w:line="276" w:lineRule="auto"/>
              <w:ind w:right="191"/>
              <w:jc w:val="both"/>
            </w:pPr>
            <w:r>
              <w:t>Docentes de diferentes módulos o asignatura</w:t>
            </w:r>
            <w:r w:rsidR="00387687">
              <w:t>s en que se trabajará con retos o con actividades de aprendizaje interdisciplinario</w:t>
            </w:r>
          </w:p>
        </w:tc>
      </w:tr>
      <w:tr w:rsidR="00793357" w:rsidRPr="00552985" w14:paraId="04A36ACD" w14:textId="77777777" w:rsidTr="00793357">
        <w:trPr>
          <w:trHeight w:val="340"/>
        </w:trPr>
        <w:tc>
          <w:tcPr>
            <w:tcW w:w="5028" w:type="dxa"/>
            <w:tcBorders>
              <w:top w:val="single" w:sz="4" w:space="0" w:color="C0C0C0"/>
              <w:left w:val="single" w:sz="4" w:space="0" w:color="C0C0C0"/>
              <w:bottom w:val="single" w:sz="4" w:space="0" w:color="C0C0C0"/>
            </w:tcBorders>
            <w:vAlign w:val="center"/>
          </w:tcPr>
          <w:p w14:paraId="7073ADE4" w14:textId="201627CF" w:rsidR="00793357" w:rsidRPr="00552985" w:rsidRDefault="008336AC" w:rsidP="00FD6FDE">
            <w:pPr>
              <w:tabs>
                <w:tab w:val="center" w:pos="3048"/>
              </w:tabs>
              <w:spacing w:line="276" w:lineRule="auto"/>
              <w:ind w:right="83"/>
              <w:jc w:val="both"/>
            </w:pPr>
            <w:r>
              <w:t>Capacidad de adaptación a los cambios y trabajo en equipo.</w:t>
            </w:r>
          </w:p>
        </w:tc>
        <w:tc>
          <w:tcPr>
            <w:tcW w:w="5103" w:type="dxa"/>
            <w:tcBorders>
              <w:top w:val="single" w:sz="4" w:space="0" w:color="C0C0C0"/>
              <w:left w:val="single" w:sz="4" w:space="0" w:color="C0C0C0"/>
              <w:bottom w:val="single" w:sz="4" w:space="0" w:color="C0C0C0"/>
              <w:right w:val="single" w:sz="4" w:space="0" w:color="C0C0C0"/>
            </w:tcBorders>
            <w:vAlign w:val="center"/>
          </w:tcPr>
          <w:p w14:paraId="28FBCEFD" w14:textId="64F16F92" w:rsidR="00793357" w:rsidRPr="00552985" w:rsidRDefault="008336AC" w:rsidP="00FD6FDE">
            <w:pPr>
              <w:tabs>
                <w:tab w:val="center" w:pos="3261"/>
              </w:tabs>
              <w:spacing w:line="276" w:lineRule="auto"/>
              <w:ind w:right="191"/>
              <w:jc w:val="both"/>
            </w:pPr>
            <w:r>
              <w:t>Docentes que realizarán trabajo colaborativo tanto en actividad del Día del Patrimonio como en Feria de Emprendimiento.</w:t>
            </w:r>
          </w:p>
        </w:tc>
      </w:tr>
      <w:tr w:rsidR="00793357" w:rsidRPr="00552985" w14:paraId="0527503C" w14:textId="77777777" w:rsidTr="00793357">
        <w:trPr>
          <w:trHeight w:val="340"/>
        </w:trPr>
        <w:tc>
          <w:tcPr>
            <w:tcW w:w="5028" w:type="dxa"/>
            <w:tcBorders>
              <w:top w:val="single" w:sz="4" w:space="0" w:color="C0C0C0"/>
              <w:left w:val="single" w:sz="4" w:space="0" w:color="C0C0C0"/>
              <w:bottom w:val="single" w:sz="4" w:space="0" w:color="C0C0C0"/>
            </w:tcBorders>
            <w:vAlign w:val="center"/>
          </w:tcPr>
          <w:p w14:paraId="00A30060" w14:textId="33119230" w:rsidR="00793357" w:rsidRPr="00552985" w:rsidRDefault="0080487C" w:rsidP="00FD6FDE">
            <w:pPr>
              <w:tabs>
                <w:tab w:val="center" w:pos="3048"/>
              </w:tabs>
              <w:spacing w:line="276" w:lineRule="auto"/>
              <w:ind w:right="83"/>
              <w:jc w:val="both"/>
            </w:pPr>
            <w:r>
              <w:t>Integrante de ONG Canales a cargo de emprendimiento, motivadora, con iniciativa y cercanía con la juventud.</w:t>
            </w:r>
          </w:p>
        </w:tc>
        <w:tc>
          <w:tcPr>
            <w:tcW w:w="5103" w:type="dxa"/>
            <w:tcBorders>
              <w:top w:val="single" w:sz="4" w:space="0" w:color="C0C0C0"/>
              <w:left w:val="single" w:sz="4" w:space="0" w:color="C0C0C0"/>
              <w:bottom w:val="single" w:sz="4" w:space="0" w:color="C0C0C0"/>
              <w:right w:val="single" w:sz="4" w:space="0" w:color="C0C0C0"/>
            </w:tcBorders>
            <w:vAlign w:val="center"/>
          </w:tcPr>
          <w:p w14:paraId="6E42927C" w14:textId="0D5D12EA" w:rsidR="00793357" w:rsidRPr="00552985" w:rsidRDefault="0080487C" w:rsidP="00FD6FDE">
            <w:pPr>
              <w:tabs>
                <w:tab w:val="center" w:pos="3261"/>
              </w:tabs>
              <w:spacing w:line="276" w:lineRule="auto"/>
              <w:ind w:right="191"/>
              <w:jc w:val="both"/>
            </w:pPr>
            <w:r>
              <w:t>Motivar a los estudiantes con la Feria de Emprendimiento local y zonal</w:t>
            </w:r>
          </w:p>
        </w:tc>
      </w:tr>
    </w:tbl>
    <w:p w14:paraId="6930B28B" w14:textId="43653C23" w:rsidR="00496A75" w:rsidRDefault="00496A75" w:rsidP="00FD6FDE">
      <w:pPr>
        <w:spacing w:line="276" w:lineRule="auto"/>
        <w:jc w:val="both"/>
        <w:rPr>
          <w:rFonts w:eastAsia="Arial"/>
          <w:b/>
          <w:bCs/>
          <w:vertAlign w:val="superscript"/>
        </w:rPr>
      </w:pPr>
    </w:p>
    <w:p w14:paraId="447D0B4B" w14:textId="77777777" w:rsidR="00465666" w:rsidRDefault="00465666" w:rsidP="00FD6FDE">
      <w:pPr>
        <w:spacing w:line="276" w:lineRule="auto"/>
      </w:pPr>
    </w:p>
    <w:p w14:paraId="743F558F" w14:textId="77777777" w:rsidR="0080487C" w:rsidRDefault="0080487C" w:rsidP="00FD6FDE">
      <w:pPr>
        <w:spacing w:line="276" w:lineRule="auto"/>
      </w:pPr>
    </w:p>
    <w:tbl>
      <w:tblPr>
        <w:tblStyle w:val="Tablaconcuadrcula"/>
        <w:tblW w:w="0" w:type="auto"/>
        <w:tblLook w:val="04A0" w:firstRow="1" w:lastRow="0" w:firstColumn="1" w:lastColumn="0" w:noHBand="0" w:noVBand="1"/>
      </w:tblPr>
      <w:tblGrid>
        <w:gridCol w:w="5027"/>
        <w:gridCol w:w="5027"/>
      </w:tblGrid>
      <w:tr w:rsidR="00465666" w14:paraId="4E805865" w14:textId="77777777" w:rsidTr="00465666">
        <w:tc>
          <w:tcPr>
            <w:tcW w:w="10054" w:type="dxa"/>
            <w:gridSpan w:val="2"/>
            <w:shd w:val="clear" w:color="auto" w:fill="BDD6EE" w:themeFill="accent1" w:themeFillTint="66"/>
          </w:tcPr>
          <w:p w14:paraId="41860BD2" w14:textId="793E5E45" w:rsidR="00465666" w:rsidRPr="00465666" w:rsidRDefault="00465666" w:rsidP="00FD6FDE">
            <w:pPr>
              <w:spacing w:line="276" w:lineRule="auto"/>
              <w:rPr>
                <w:b/>
              </w:rPr>
            </w:pPr>
            <w:r w:rsidRPr="00465666">
              <w:rPr>
                <w:b/>
              </w:rPr>
              <w:t>RECURSOS MATERIALES</w:t>
            </w:r>
          </w:p>
        </w:tc>
      </w:tr>
      <w:tr w:rsidR="00465666" w14:paraId="482DFCEA" w14:textId="77777777" w:rsidTr="00465666">
        <w:tc>
          <w:tcPr>
            <w:tcW w:w="5027" w:type="dxa"/>
            <w:shd w:val="clear" w:color="auto" w:fill="BDD6EE" w:themeFill="accent1" w:themeFillTint="66"/>
          </w:tcPr>
          <w:p w14:paraId="2CCC041E" w14:textId="670F2A5A" w:rsidR="00465666" w:rsidRDefault="00465666" w:rsidP="00465666">
            <w:pPr>
              <w:spacing w:line="276" w:lineRule="auto"/>
              <w:jc w:val="center"/>
            </w:pPr>
            <w:r>
              <w:t>Identificación del recurso</w:t>
            </w:r>
          </w:p>
        </w:tc>
        <w:tc>
          <w:tcPr>
            <w:tcW w:w="5027" w:type="dxa"/>
            <w:shd w:val="clear" w:color="auto" w:fill="BDD6EE" w:themeFill="accent1" w:themeFillTint="66"/>
          </w:tcPr>
          <w:p w14:paraId="29C6BC2E" w14:textId="4BD8B036" w:rsidR="00465666" w:rsidRDefault="00465666" w:rsidP="00465666">
            <w:pPr>
              <w:spacing w:line="276" w:lineRule="auto"/>
              <w:jc w:val="center"/>
            </w:pPr>
            <w:r>
              <w:t>Fecha-estado</w:t>
            </w:r>
          </w:p>
        </w:tc>
      </w:tr>
      <w:tr w:rsidR="00465666" w14:paraId="2D479374" w14:textId="77777777" w:rsidTr="00465666">
        <w:tc>
          <w:tcPr>
            <w:tcW w:w="5027" w:type="dxa"/>
          </w:tcPr>
          <w:p w14:paraId="274C6C6F" w14:textId="0E48AB44" w:rsidR="00465666" w:rsidRDefault="00465666" w:rsidP="00FD6FDE">
            <w:pPr>
              <w:spacing w:line="276" w:lineRule="auto"/>
            </w:pPr>
            <w:r>
              <w:t>1.- Computadores e internet presentes en el taller de especialidad.</w:t>
            </w:r>
          </w:p>
        </w:tc>
        <w:tc>
          <w:tcPr>
            <w:tcW w:w="5027" w:type="dxa"/>
          </w:tcPr>
          <w:p w14:paraId="39E8A67B" w14:textId="572D8F73" w:rsidR="00465666" w:rsidRDefault="00465666" w:rsidP="00FD6FDE">
            <w:pPr>
              <w:spacing w:line="276" w:lineRule="auto"/>
            </w:pPr>
            <w:r>
              <w:t>Permanente – Están en taller de especialidad</w:t>
            </w:r>
          </w:p>
        </w:tc>
      </w:tr>
      <w:tr w:rsidR="008336AC" w14:paraId="54577135" w14:textId="77777777" w:rsidTr="00465666">
        <w:tc>
          <w:tcPr>
            <w:tcW w:w="5027" w:type="dxa"/>
          </w:tcPr>
          <w:p w14:paraId="0AE1383F" w14:textId="399EDC24" w:rsidR="008336AC" w:rsidRDefault="008336AC" w:rsidP="00FD6FDE">
            <w:pPr>
              <w:spacing w:line="276" w:lineRule="auto"/>
            </w:pPr>
            <w:r>
              <w:t>2.- Insumos de oficina como perforadora, corchetera, archivadores, separadores, entre otros.</w:t>
            </w:r>
          </w:p>
        </w:tc>
        <w:tc>
          <w:tcPr>
            <w:tcW w:w="5027" w:type="dxa"/>
          </w:tcPr>
          <w:p w14:paraId="7D377A30" w14:textId="48E1D038" w:rsidR="008336AC" w:rsidRDefault="008336AC" w:rsidP="00FD6FDE">
            <w:pPr>
              <w:spacing w:line="276" w:lineRule="auto"/>
            </w:pPr>
            <w:r>
              <w:t>Mayo-Junio-Agosto-Septiembre – Aportado por Liceo y estudiantes.</w:t>
            </w:r>
          </w:p>
        </w:tc>
      </w:tr>
      <w:tr w:rsidR="00465666" w14:paraId="776503E7" w14:textId="77777777" w:rsidTr="00465666">
        <w:tc>
          <w:tcPr>
            <w:tcW w:w="5027" w:type="dxa"/>
          </w:tcPr>
          <w:p w14:paraId="2DF089A8" w14:textId="36C50ACD" w:rsidR="00465666" w:rsidRDefault="008336AC" w:rsidP="00465666">
            <w:pPr>
              <w:spacing w:line="276" w:lineRule="auto"/>
            </w:pPr>
            <w:r>
              <w:t>3</w:t>
            </w:r>
            <w:r w:rsidR="00465666">
              <w:t xml:space="preserve">.- Data para exposiciones </w:t>
            </w:r>
          </w:p>
        </w:tc>
        <w:tc>
          <w:tcPr>
            <w:tcW w:w="5027" w:type="dxa"/>
          </w:tcPr>
          <w:p w14:paraId="7FDDB490" w14:textId="7D9D8DC4" w:rsidR="00465666" w:rsidRDefault="00465666" w:rsidP="00FD6FDE">
            <w:pPr>
              <w:spacing w:line="276" w:lineRule="auto"/>
            </w:pPr>
            <w:r>
              <w:t>En varios momentos – Están en taller de especialidad y/o informático del Liceo.</w:t>
            </w:r>
          </w:p>
        </w:tc>
      </w:tr>
      <w:tr w:rsidR="00465666" w14:paraId="75B21ED5" w14:textId="77777777" w:rsidTr="00465666">
        <w:tc>
          <w:tcPr>
            <w:tcW w:w="5027" w:type="dxa"/>
          </w:tcPr>
          <w:p w14:paraId="79539E0A" w14:textId="6081B4CD" w:rsidR="00465666" w:rsidRDefault="008336AC" w:rsidP="00465666">
            <w:pPr>
              <w:spacing w:line="276" w:lineRule="auto"/>
            </w:pPr>
            <w:r>
              <w:t>4</w:t>
            </w:r>
            <w:r w:rsidR="00465666">
              <w:t xml:space="preserve">.- Insumos y materiales diversos para las actividades de los docentes </w:t>
            </w:r>
          </w:p>
        </w:tc>
        <w:tc>
          <w:tcPr>
            <w:tcW w:w="5027" w:type="dxa"/>
          </w:tcPr>
          <w:p w14:paraId="17E2DFD8" w14:textId="59C44A84" w:rsidR="00465666" w:rsidRDefault="00465666" w:rsidP="00FD6FDE">
            <w:pPr>
              <w:spacing w:line="276" w:lineRule="auto"/>
            </w:pPr>
            <w:r>
              <w:t>En todo momento – Aportado por liceo, ONG Canales y docentes.</w:t>
            </w:r>
          </w:p>
        </w:tc>
      </w:tr>
      <w:tr w:rsidR="00465666" w14:paraId="11D9CED6" w14:textId="77777777" w:rsidTr="00465666">
        <w:tc>
          <w:tcPr>
            <w:tcW w:w="5027" w:type="dxa"/>
          </w:tcPr>
          <w:p w14:paraId="4D55C884" w14:textId="4963BDEB" w:rsidR="00465666" w:rsidRDefault="008336AC" w:rsidP="00FD6FDE">
            <w:pPr>
              <w:spacing w:line="276" w:lineRule="auto"/>
            </w:pPr>
            <w:r>
              <w:t>5</w:t>
            </w:r>
            <w:r w:rsidR="00465666">
              <w:t xml:space="preserve">.- Materiales para elaboración de insumos por parte de cada proyecto (alumnos) </w:t>
            </w:r>
          </w:p>
        </w:tc>
        <w:tc>
          <w:tcPr>
            <w:tcW w:w="5027" w:type="dxa"/>
          </w:tcPr>
          <w:p w14:paraId="6EFA4299" w14:textId="1D523106" w:rsidR="00465666" w:rsidRDefault="00465666" w:rsidP="00FD6FDE">
            <w:pPr>
              <w:spacing w:line="276" w:lineRule="auto"/>
            </w:pPr>
            <w:r>
              <w:t>Junio-Julio-Agosto-</w:t>
            </w:r>
            <w:r w:rsidR="008336AC">
              <w:t>Septiembre</w:t>
            </w:r>
            <w:r>
              <w:t xml:space="preserve"> Aportado por Liceo, ONG Canales y apoderados.</w:t>
            </w:r>
          </w:p>
        </w:tc>
      </w:tr>
      <w:tr w:rsidR="00465666" w14:paraId="75774AEF" w14:textId="77777777" w:rsidTr="00465666">
        <w:tc>
          <w:tcPr>
            <w:tcW w:w="5027" w:type="dxa"/>
          </w:tcPr>
          <w:p w14:paraId="6BE0A6E8" w14:textId="637EF490" w:rsidR="00465666" w:rsidRDefault="008336AC" w:rsidP="00FD6FDE">
            <w:pPr>
              <w:spacing w:line="276" w:lineRule="auto"/>
            </w:pPr>
            <w:r>
              <w:t>6</w:t>
            </w:r>
            <w:r w:rsidR="00465666">
              <w:t>.- Paneles, manteles, murales para montaje de stand</w:t>
            </w:r>
          </w:p>
        </w:tc>
        <w:tc>
          <w:tcPr>
            <w:tcW w:w="5027" w:type="dxa"/>
          </w:tcPr>
          <w:p w14:paraId="246FF0D8" w14:textId="7A0A5932" w:rsidR="00465666" w:rsidRDefault="008336AC" w:rsidP="00FD6FDE">
            <w:pPr>
              <w:spacing w:line="276" w:lineRule="auto"/>
            </w:pPr>
            <w:r>
              <w:t>Octubre</w:t>
            </w:r>
            <w:r w:rsidR="00465666">
              <w:t xml:space="preserve"> – Están en el Liceo</w:t>
            </w:r>
          </w:p>
        </w:tc>
      </w:tr>
      <w:tr w:rsidR="00465666" w14:paraId="206DD6C0" w14:textId="77777777" w:rsidTr="00465666">
        <w:tc>
          <w:tcPr>
            <w:tcW w:w="5027" w:type="dxa"/>
          </w:tcPr>
          <w:p w14:paraId="0ECE6409" w14:textId="5CDB8799" w:rsidR="00465666" w:rsidRDefault="008336AC" w:rsidP="00FD6FDE">
            <w:pPr>
              <w:spacing w:line="276" w:lineRule="auto"/>
            </w:pPr>
            <w:r>
              <w:t>7</w:t>
            </w:r>
            <w:r w:rsidR="00465666">
              <w:t>.- Cortinas</w:t>
            </w:r>
          </w:p>
        </w:tc>
        <w:tc>
          <w:tcPr>
            <w:tcW w:w="5027" w:type="dxa"/>
          </w:tcPr>
          <w:p w14:paraId="1EE05D73" w14:textId="58469835" w:rsidR="00465666" w:rsidRDefault="008336AC" w:rsidP="00FD6FDE">
            <w:pPr>
              <w:spacing w:line="276" w:lineRule="auto"/>
            </w:pPr>
            <w:r>
              <w:t>Octubre</w:t>
            </w:r>
            <w:r w:rsidR="00465666">
              <w:t xml:space="preserve"> – Escuela Grupo Escolar</w:t>
            </w:r>
          </w:p>
        </w:tc>
      </w:tr>
    </w:tbl>
    <w:p w14:paraId="076450F9" w14:textId="77777777" w:rsidR="0080487C" w:rsidRDefault="0080487C" w:rsidP="0080487C">
      <w:pPr>
        <w:spacing w:line="276" w:lineRule="auto"/>
      </w:pPr>
    </w:p>
    <w:p w14:paraId="2E8321F2" w14:textId="77777777" w:rsidR="0080487C" w:rsidRDefault="0080487C" w:rsidP="0080487C">
      <w:pPr>
        <w:spacing w:line="276" w:lineRule="auto"/>
      </w:pPr>
    </w:p>
    <w:p w14:paraId="6CEDD7F7" w14:textId="77777777" w:rsidR="008336AC" w:rsidRDefault="008336AC" w:rsidP="0080487C">
      <w:pPr>
        <w:spacing w:line="276" w:lineRule="auto"/>
      </w:pPr>
    </w:p>
    <w:p w14:paraId="7B830155" w14:textId="77777777" w:rsidR="008336AC" w:rsidRDefault="008336AC" w:rsidP="0080487C">
      <w:pPr>
        <w:spacing w:line="276" w:lineRule="auto"/>
      </w:pPr>
    </w:p>
    <w:p w14:paraId="6BD71B94" w14:textId="77777777" w:rsidR="008336AC" w:rsidRDefault="008336AC" w:rsidP="0080487C">
      <w:pPr>
        <w:spacing w:line="276" w:lineRule="auto"/>
      </w:pPr>
    </w:p>
    <w:p w14:paraId="3649E6CA" w14:textId="77777777" w:rsidR="008336AC" w:rsidRDefault="008336AC" w:rsidP="0080487C">
      <w:pPr>
        <w:spacing w:line="276" w:lineRule="auto"/>
      </w:pPr>
    </w:p>
    <w:p w14:paraId="142F9F6A" w14:textId="410C13E7" w:rsidR="00496A75" w:rsidRDefault="36280F13" w:rsidP="0080487C">
      <w:pPr>
        <w:spacing w:line="276" w:lineRule="auto"/>
      </w:pPr>
      <w:r w:rsidRPr="00552985">
        <w:rPr>
          <w:rFonts w:eastAsia="Allerta"/>
          <w:b/>
          <w:bCs/>
          <w:color w:val="CBD300"/>
          <w:highlight w:val="black"/>
        </w:rPr>
        <w:t>RIESGOS   DEL PROYECTO</w:t>
      </w:r>
    </w:p>
    <w:p w14:paraId="02C59B20" w14:textId="77777777" w:rsidR="0080487C" w:rsidRPr="00552985" w:rsidRDefault="0080487C" w:rsidP="00FD6FDE">
      <w:pPr>
        <w:spacing w:line="276" w:lineRule="auto"/>
        <w:jc w:val="both"/>
      </w:pPr>
    </w:p>
    <w:tbl>
      <w:tblPr>
        <w:tblStyle w:val="a3"/>
        <w:tblW w:w="9918" w:type="dxa"/>
        <w:tblInd w:w="0" w:type="dxa"/>
        <w:tblLayout w:type="fixed"/>
        <w:tblLook w:val="0000" w:firstRow="0" w:lastRow="0" w:firstColumn="0" w:lastColumn="0" w:noHBand="0" w:noVBand="0"/>
      </w:tblPr>
      <w:tblGrid>
        <w:gridCol w:w="5240"/>
        <w:gridCol w:w="4678"/>
      </w:tblGrid>
      <w:tr w:rsidR="00465666" w:rsidRPr="00552985" w14:paraId="2F6DC145" w14:textId="77777777" w:rsidTr="00465666">
        <w:trPr>
          <w:trHeight w:val="500"/>
        </w:trPr>
        <w:tc>
          <w:tcPr>
            <w:tcW w:w="5240" w:type="dxa"/>
            <w:tcBorders>
              <w:top w:val="single" w:sz="4" w:space="0" w:color="C0C0C0"/>
              <w:left w:val="single" w:sz="4" w:space="0" w:color="C0C0C0"/>
              <w:bottom w:val="single" w:sz="4" w:space="0" w:color="C0C0C0"/>
            </w:tcBorders>
            <w:shd w:val="clear" w:color="auto" w:fill="BDD6EE" w:themeFill="accent1" w:themeFillTint="66"/>
          </w:tcPr>
          <w:p w14:paraId="7F74C0BD" w14:textId="16D96274" w:rsidR="00465666" w:rsidRPr="00950A46" w:rsidRDefault="00465666" w:rsidP="00950A46">
            <w:pPr>
              <w:spacing w:line="276" w:lineRule="auto"/>
              <w:jc w:val="center"/>
              <w:rPr>
                <w:sz w:val="22"/>
                <w:szCs w:val="22"/>
              </w:rPr>
            </w:pPr>
            <w:r w:rsidRPr="00950A46">
              <w:rPr>
                <w:rFonts w:eastAsia="Arial"/>
                <w:b/>
                <w:bCs/>
                <w:sz w:val="22"/>
                <w:szCs w:val="22"/>
              </w:rPr>
              <w:t>RIESGOS</w:t>
            </w:r>
          </w:p>
        </w:tc>
        <w:tc>
          <w:tcPr>
            <w:tcW w:w="4678" w:type="dxa"/>
            <w:tcBorders>
              <w:top w:val="single" w:sz="4" w:space="0" w:color="C0C0C0"/>
              <w:left w:val="single" w:sz="4" w:space="0" w:color="C0C0C0"/>
              <w:bottom w:val="single" w:sz="4" w:space="0" w:color="C0C0C0"/>
              <w:right w:val="single" w:sz="4" w:space="0" w:color="C0C0C0"/>
            </w:tcBorders>
            <w:shd w:val="clear" w:color="auto" w:fill="BDD6EE" w:themeFill="accent1" w:themeFillTint="66"/>
          </w:tcPr>
          <w:p w14:paraId="0AB8B3FE" w14:textId="3CB3ACF0" w:rsidR="00465666" w:rsidRPr="00950A46" w:rsidRDefault="00465666" w:rsidP="00950A46">
            <w:pPr>
              <w:spacing w:line="276" w:lineRule="auto"/>
              <w:jc w:val="center"/>
              <w:rPr>
                <w:b/>
                <w:sz w:val="22"/>
                <w:szCs w:val="22"/>
              </w:rPr>
            </w:pPr>
            <w:r w:rsidRPr="00950A46">
              <w:rPr>
                <w:b/>
                <w:sz w:val="22"/>
                <w:szCs w:val="22"/>
              </w:rPr>
              <w:t>Acciones para corregir/mitigar el riesgo</w:t>
            </w:r>
          </w:p>
        </w:tc>
      </w:tr>
      <w:tr w:rsidR="00465666" w:rsidRPr="00552985" w14:paraId="65002566" w14:textId="77777777" w:rsidTr="00465666">
        <w:trPr>
          <w:trHeight w:val="340"/>
        </w:trPr>
        <w:tc>
          <w:tcPr>
            <w:tcW w:w="5240" w:type="dxa"/>
            <w:tcBorders>
              <w:top w:val="single" w:sz="4" w:space="0" w:color="C0C0C0"/>
              <w:left w:val="single" w:sz="4" w:space="0" w:color="C0C0C0"/>
              <w:bottom w:val="single" w:sz="4" w:space="0" w:color="C0C0C0"/>
            </w:tcBorders>
            <w:vAlign w:val="center"/>
          </w:tcPr>
          <w:p w14:paraId="72A8F791" w14:textId="7FFCAAA3" w:rsidR="00465666" w:rsidRPr="00552985" w:rsidRDefault="00465666" w:rsidP="00465666">
            <w:pPr>
              <w:tabs>
                <w:tab w:val="center" w:pos="3048"/>
              </w:tabs>
              <w:spacing w:line="276" w:lineRule="auto"/>
              <w:ind w:right="83"/>
              <w:jc w:val="both"/>
            </w:pPr>
            <w:r w:rsidRPr="00465666">
              <w:rPr>
                <w:rFonts w:eastAsia="Allerta"/>
              </w:rPr>
              <w:t>1.</w:t>
            </w:r>
            <w:r w:rsidR="00387687">
              <w:t>-  Reticencia a</w:t>
            </w:r>
            <w:r>
              <w:t xml:space="preserve"> participar </w:t>
            </w:r>
            <w:r w:rsidR="00387687">
              <w:t xml:space="preserve">por parte </w:t>
            </w:r>
            <w:bookmarkStart w:id="0" w:name="_GoBack"/>
            <w:bookmarkEnd w:id="0"/>
            <w:r>
              <w:t>de los docentes que son necesarios implicar en el proyecto.</w:t>
            </w:r>
          </w:p>
        </w:tc>
        <w:tc>
          <w:tcPr>
            <w:tcW w:w="4678" w:type="dxa"/>
            <w:tcBorders>
              <w:top w:val="single" w:sz="4" w:space="0" w:color="C0C0C0"/>
              <w:left w:val="single" w:sz="4" w:space="0" w:color="C0C0C0"/>
              <w:bottom w:val="single" w:sz="4" w:space="0" w:color="C0C0C0"/>
              <w:right w:val="single" w:sz="4" w:space="0" w:color="C0C0C0"/>
            </w:tcBorders>
            <w:vAlign w:val="center"/>
          </w:tcPr>
          <w:p w14:paraId="442627FD" w14:textId="77777777" w:rsidR="0080487C" w:rsidRDefault="0080487C" w:rsidP="00FD6FDE">
            <w:pPr>
              <w:tabs>
                <w:tab w:val="center" w:pos="3261"/>
              </w:tabs>
              <w:spacing w:line="276" w:lineRule="auto"/>
              <w:ind w:right="191"/>
              <w:jc w:val="both"/>
            </w:pPr>
            <w:r>
              <w:t>Revisión de los docentes de los módulos de formación general con la Jefa de UTP al inicio del año escolar.</w:t>
            </w:r>
          </w:p>
          <w:p w14:paraId="11FEF3C1" w14:textId="54F371B7" w:rsidR="0080487C" w:rsidRPr="00552985" w:rsidRDefault="0080487C" w:rsidP="00FD6FDE">
            <w:pPr>
              <w:tabs>
                <w:tab w:val="center" w:pos="3261"/>
              </w:tabs>
              <w:spacing w:line="276" w:lineRule="auto"/>
              <w:ind w:right="191"/>
              <w:jc w:val="both"/>
            </w:pPr>
            <w:r>
              <w:t>Acompañamiento para elaboración de material, rúbricas y en el trabajo en clases para disminuir la carga laboral del docente.</w:t>
            </w:r>
          </w:p>
        </w:tc>
      </w:tr>
      <w:tr w:rsidR="00465666" w:rsidRPr="00552985" w14:paraId="6DEC3207" w14:textId="77777777" w:rsidTr="00465666">
        <w:trPr>
          <w:trHeight w:val="340"/>
        </w:trPr>
        <w:tc>
          <w:tcPr>
            <w:tcW w:w="5240" w:type="dxa"/>
            <w:tcBorders>
              <w:top w:val="single" w:sz="4" w:space="0" w:color="C0C0C0"/>
              <w:left w:val="single" w:sz="4" w:space="0" w:color="C0C0C0"/>
              <w:bottom w:val="single" w:sz="4" w:space="0" w:color="C0C0C0"/>
            </w:tcBorders>
            <w:vAlign w:val="center"/>
          </w:tcPr>
          <w:p w14:paraId="0CDE6942" w14:textId="6BE69202" w:rsidR="00465666" w:rsidRPr="00552985" w:rsidRDefault="00465666" w:rsidP="00FD6FDE">
            <w:pPr>
              <w:tabs>
                <w:tab w:val="center" w:pos="3048"/>
              </w:tabs>
              <w:spacing w:line="276" w:lineRule="auto"/>
              <w:ind w:right="83"/>
              <w:jc w:val="both"/>
            </w:pPr>
            <w:r w:rsidRPr="00552985">
              <w:rPr>
                <w:rFonts w:eastAsia="Allerta"/>
              </w:rPr>
              <w:t>2.-</w:t>
            </w:r>
            <w:r>
              <w:rPr>
                <w:rFonts w:eastAsia="Allerta"/>
              </w:rPr>
              <w:t xml:space="preserve"> Falla de los equipos del taller de especialidad</w:t>
            </w:r>
          </w:p>
        </w:tc>
        <w:tc>
          <w:tcPr>
            <w:tcW w:w="4678" w:type="dxa"/>
            <w:tcBorders>
              <w:top w:val="single" w:sz="4" w:space="0" w:color="C0C0C0"/>
              <w:left w:val="single" w:sz="4" w:space="0" w:color="C0C0C0"/>
              <w:bottom w:val="single" w:sz="4" w:space="0" w:color="C0C0C0"/>
              <w:right w:val="single" w:sz="4" w:space="0" w:color="C0C0C0"/>
            </w:tcBorders>
            <w:vAlign w:val="center"/>
          </w:tcPr>
          <w:p w14:paraId="11BB40EC" w14:textId="0478739B" w:rsidR="00465666" w:rsidRPr="00552985" w:rsidRDefault="00465666" w:rsidP="00FD6FDE">
            <w:pPr>
              <w:tabs>
                <w:tab w:val="center" w:pos="3261"/>
              </w:tabs>
              <w:spacing w:line="276" w:lineRule="auto"/>
              <w:ind w:right="191"/>
              <w:jc w:val="both"/>
            </w:pPr>
            <w:r>
              <w:t>Reserva del taller de computación del Liceo.</w:t>
            </w:r>
          </w:p>
        </w:tc>
      </w:tr>
      <w:tr w:rsidR="008336AC" w:rsidRPr="00552985" w14:paraId="2E94C1AA" w14:textId="77777777" w:rsidTr="00465666">
        <w:trPr>
          <w:trHeight w:val="340"/>
        </w:trPr>
        <w:tc>
          <w:tcPr>
            <w:tcW w:w="5240" w:type="dxa"/>
            <w:tcBorders>
              <w:top w:val="single" w:sz="4" w:space="0" w:color="C0C0C0"/>
              <w:left w:val="single" w:sz="4" w:space="0" w:color="C0C0C0"/>
              <w:bottom w:val="single" w:sz="4" w:space="0" w:color="C0C0C0"/>
            </w:tcBorders>
            <w:vAlign w:val="center"/>
          </w:tcPr>
          <w:p w14:paraId="71B29A50" w14:textId="08287F0E" w:rsidR="008336AC" w:rsidRPr="00552985" w:rsidRDefault="008336AC" w:rsidP="00FD6FDE">
            <w:pPr>
              <w:tabs>
                <w:tab w:val="center" w:pos="3048"/>
              </w:tabs>
              <w:spacing w:line="276" w:lineRule="auto"/>
              <w:ind w:right="83"/>
              <w:jc w:val="both"/>
              <w:rPr>
                <w:rFonts w:eastAsia="Allerta"/>
              </w:rPr>
            </w:pPr>
            <w:r>
              <w:rPr>
                <w:rFonts w:eastAsia="Allerta"/>
              </w:rPr>
              <w:t>3.- Fallas en la conexión a internet del taller de contabilidad, necesaria para la investigación y desarrollo de los retos.</w:t>
            </w:r>
          </w:p>
        </w:tc>
        <w:tc>
          <w:tcPr>
            <w:tcW w:w="4678" w:type="dxa"/>
            <w:tcBorders>
              <w:top w:val="single" w:sz="4" w:space="0" w:color="C0C0C0"/>
              <w:left w:val="single" w:sz="4" w:space="0" w:color="C0C0C0"/>
              <w:bottom w:val="single" w:sz="4" w:space="0" w:color="C0C0C0"/>
              <w:right w:val="single" w:sz="4" w:space="0" w:color="C0C0C0"/>
            </w:tcBorders>
            <w:vAlign w:val="center"/>
          </w:tcPr>
          <w:p w14:paraId="6BD6E825" w14:textId="4F8C54B6" w:rsidR="008336AC" w:rsidRDefault="008336AC" w:rsidP="00FD6FDE">
            <w:pPr>
              <w:tabs>
                <w:tab w:val="center" w:pos="3261"/>
              </w:tabs>
              <w:spacing w:line="276" w:lineRule="auto"/>
              <w:ind w:right="191"/>
              <w:jc w:val="both"/>
            </w:pPr>
            <w:r>
              <w:t>Solicitar revisión previa de la conexión y ajustes necesarios para que permita la navegación permanente.</w:t>
            </w:r>
          </w:p>
        </w:tc>
      </w:tr>
      <w:tr w:rsidR="00465666" w:rsidRPr="00552985" w14:paraId="37FF6336" w14:textId="77777777" w:rsidTr="00465666">
        <w:trPr>
          <w:trHeight w:val="340"/>
        </w:trPr>
        <w:tc>
          <w:tcPr>
            <w:tcW w:w="5240" w:type="dxa"/>
            <w:tcBorders>
              <w:top w:val="single" w:sz="4" w:space="0" w:color="C0C0C0"/>
              <w:left w:val="single" w:sz="4" w:space="0" w:color="C0C0C0"/>
              <w:bottom w:val="single" w:sz="4" w:space="0" w:color="C0C0C0"/>
            </w:tcBorders>
            <w:vAlign w:val="center"/>
          </w:tcPr>
          <w:p w14:paraId="39CF0D17" w14:textId="2B8D5D47" w:rsidR="00465666" w:rsidRPr="00552985" w:rsidRDefault="008336AC" w:rsidP="00FD6FDE">
            <w:pPr>
              <w:tabs>
                <w:tab w:val="center" w:pos="3048"/>
              </w:tabs>
              <w:spacing w:line="276" w:lineRule="auto"/>
              <w:ind w:right="83"/>
              <w:jc w:val="both"/>
            </w:pPr>
            <w:r>
              <w:rPr>
                <w:rFonts w:eastAsia="Allerta"/>
              </w:rPr>
              <w:t>4</w:t>
            </w:r>
            <w:r w:rsidR="00465666" w:rsidRPr="00552985">
              <w:rPr>
                <w:rFonts w:eastAsia="Allerta"/>
              </w:rPr>
              <w:t>.-</w:t>
            </w:r>
            <w:r w:rsidR="00465666">
              <w:rPr>
                <w:rFonts w:eastAsia="Allerta"/>
              </w:rPr>
              <w:t xml:space="preserve"> Ausencias a clases de los estudiantes cuando corresponda trabajar en los proyectos</w:t>
            </w:r>
          </w:p>
        </w:tc>
        <w:tc>
          <w:tcPr>
            <w:tcW w:w="4678" w:type="dxa"/>
            <w:tcBorders>
              <w:top w:val="single" w:sz="4" w:space="0" w:color="C0C0C0"/>
              <w:left w:val="single" w:sz="4" w:space="0" w:color="C0C0C0"/>
              <w:bottom w:val="single" w:sz="4" w:space="0" w:color="C0C0C0"/>
              <w:right w:val="single" w:sz="4" w:space="0" w:color="C0C0C0"/>
            </w:tcBorders>
            <w:vAlign w:val="center"/>
          </w:tcPr>
          <w:p w14:paraId="0B04A46C" w14:textId="59DE1201" w:rsidR="00465666" w:rsidRPr="00552985" w:rsidRDefault="0080487C" w:rsidP="00FD6FDE">
            <w:pPr>
              <w:tabs>
                <w:tab w:val="center" w:pos="3261"/>
              </w:tabs>
              <w:spacing w:line="276" w:lineRule="auto"/>
              <w:ind w:right="191"/>
              <w:jc w:val="both"/>
            </w:pPr>
            <w:r>
              <w:t>Incorporar la</w:t>
            </w:r>
            <w:r w:rsidR="00465666">
              <w:t xml:space="preserve"> asistencia completa del equipo en cada sesión de trabajo</w:t>
            </w:r>
            <w:r>
              <w:t xml:space="preserve"> en la rúbrica de auto y co evaluación.</w:t>
            </w:r>
          </w:p>
        </w:tc>
      </w:tr>
      <w:tr w:rsidR="00465666" w:rsidRPr="00552985" w14:paraId="6B7D6B9A" w14:textId="77777777" w:rsidTr="00465666">
        <w:trPr>
          <w:trHeight w:val="340"/>
        </w:trPr>
        <w:tc>
          <w:tcPr>
            <w:tcW w:w="5240" w:type="dxa"/>
            <w:tcBorders>
              <w:top w:val="single" w:sz="4" w:space="0" w:color="C0C0C0"/>
              <w:left w:val="single" w:sz="4" w:space="0" w:color="C0C0C0"/>
              <w:bottom w:val="single" w:sz="4" w:space="0" w:color="C0C0C0"/>
            </w:tcBorders>
            <w:vAlign w:val="center"/>
          </w:tcPr>
          <w:p w14:paraId="15F537A4" w14:textId="5E842D52" w:rsidR="00465666" w:rsidRPr="00552985" w:rsidRDefault="008336AC" w:rsidP="00FD6FDE">
            <w:pPr>
              <w:tabs>
                <w:tab w:val="center" w:pos="3048"/>
              </w:tabs>
              <w:spacing w:line="276" w:lineRule="auto"/>
              <w:ind w:right="83"/>
              <w:jc w:val="both"/>
            </w:pPr>
            <w:r>
              <w:rPr>
                <w:rFonts w:eastAsia="Allerta"/>
              </w:rPr>
              <w:t>5</w:t>
            </w:r>
            <w:r w:rsidR="00465666" w:rsidRPr="00552985">
              <w:rPr>
                <w:rFonts w:eastAsia="Allerta"/>
              </w:rPr>
              <w:t>.-</w:t>
            </w:r>
            <w:r w:rsidR="00465666">
              <w:rPr>
                <w:rFonts w:eastAsia="Allerta"/>
              </w:rPr>
              <w:t xml:space="preserve"> Desmotivación de los estudiantes por el trabajo a realizar.</w:t>
            </w:r>
          </w:p>
        </w:tc>
        <w:tc>
          <w:tcPr>
            <w:tcW w:w="4678" w:type="dxa"/>
            <w:tcBorders>
              <w:top w:val="single" w:sz="4" w:space="0" w:color="C0C0C0"/>
              <w:left w:val="single" w:sz="4" w:space="0" w:color="C0C0C0"/>
              <w:bottom w:val="single" w:sz="4" w:space="0" w:color="C0C0C0"/>
              <w:right w:val="single" w:sz="4" w:space="0" w:color="C0C0C0"/>
            </w:tcBorders>
            <w:vAlign w:val="center"/>
          </w:tcPr>
          <w:p w14:paraId="75528298" w14:textId="11C7F7F9" w:rsidR="00465666" w:rsidRPr="00552985" w:rsidRDefault="00465666" w:rsidP="00FD6FDE">
            <w:pPr>
              <w:tabs>
                <w:tab w:val="center" w:pos="3261"/>
              </w:tabs>
              <w:spacing w:line="276" w:lineRule="auto"/>
              <w:ind w:right="191"/>
              <w:jc w:val="both"/>
            </w:pPr>
            <w:r>
              <w:t>Feedback extraordinario con el estudiante para poder evaluar el motivo de esta situación y abordarlo.</w:t>
            </w:r>
          </w:p>
        </w:tc>
      </w:tr>
      <w:tr w:rsidR="00465666" w:rsidRPr="00552985" w14:paraId="65528954" w14:textId="77777777" w:rsidTr="00465666">
        <w:trPr>
          <w:trHeight w:val="340"/>
        </w:trPr>
        <w:tc>
          <w:tcPr>
            <w:tcW w:w="5240" w:type="dxa"/>
            <w:tcBorders>
              <w:top w:val="single" w:sz="4" w:space="0" w:color="C0C0C0"/>
              <w:left w:val="single" w:sz="4" w:space="0" w:color="C0C0C0"/>
              <w:bottom w:val="single" w:sz="4" w:space="0" w:color="C0C0C0"/>
            </w:tcBorders>
            <w:vAlign w:val="center"/>
          </w:tcPr>
          <w:p w14:paraId="51C66B17" w14:textId="0DB52FF0" w:rsidR="00465666" w:rsidRPr="00552985" w:rsidRDefault="008336AC" w:rsidP="00FD6FDE">
            <w:pPr>
              <w:tabs>
                <w:tab w:val="center" w:pos="3048"/>
              </w:tabs>
              <w:spacing w:line="276" w:lineRule="auto"/>
              <w:ind w:right="83"/>
              <w:jc w:val="both"/>
              <w:rPr>
                <w:rFonts w:eastAsia="Allerta"/>
              </w:rPr>
            </w:pPr>
            <w:r>
              <w:rPr>
                <w:rFonts w:eastAsia="Allerta"/>
              </w:rPr>
              <w:t>6</w:t>
            </w:r>
            <w:r w:rsidR="00465666">
              <w:rPr>
                <w:rFonts w:eastAsia="Allerta"/>
              </w:rPr>
              <w:t>.- Falta de recursos económicos por parte del Liceo para adquirir materiales para los proyectos</w:t>
            </w:r>
          </w:p>
        </w:tc>
        <w:tc>
          <w:tcPr>
            <w:tcW w:w="4678" w:type="dxa"/>
            <w:tcBorders>
              <w:top w:val="single" w:sz="4" w:space="0" w:color="C0C0C0"/>
              <w:left w:val="single" w:sz="4" w:space="0" w:color="C0C0C0"/>
              <w:bottom w:val="single" w:sz="4" w:space="0" w:color="C0C0C0"/>
              <w:right w:val="single" w:sz="4" w:space="0" w:color="C0C0C0"/>
            </w:tcBorders>
            <w:vAlign w:val="center"/>
          </w:tcPr>
          <w:p w14:paraId="440740EC" w14:textId="3E03A987" w:rsidR="00465666" w:rsidRPr="00552985" w:rsidRDefault="00465666" w:rsidP="00FD6FDE">
            <w:pPr>
              <w:tabs>
                <w:tab w:val="center" w:pos="3261"/>
              </w:tabs>
              <w:spacing w:line="276" w:lineRule="auto"/>
              <w:ind w:right="191"/>
              <w:jc w:val="both"/>
            </w:pPr>
            <w:r>
              <w:t>Recurrir al Centro de Padres y solicitar un fondo para financiar la actividad.</w:t>
            </w:r>
          </w:p>
        </w:tc>
      </w:tr>
    </w:tbl>
    <w:p w14:paraId="0CAE63CF" w14:textId="421B339E" w:rsidR="00496A75" w:rsidRPr="00552985" w:rsidRDefault="00496A75" w:rsidP="00DF6970">
      <w:pPr>
        <w:spacing w:line="276" w:lineRule="auto"/>
      </w:pPr>
      <w:bookmarkStart w:id="1" w:name="_gjdgxs" w:colFirst="0" w:colLast="0"/>
      <w:bookmarkEnd w:id="1"/>
    </w:p>
    <w:sectPr w:rsidR="00496A75" w:rsidRPr="00552985">
      <w:headerReference w:type="default" r:id="rId15"/>
      <w:footerReference w:type="default" r:id="rId16"/>
      <w:footerReference w:type="first" r:id="rId17"/>
      <w:pgSz w:w="11905" w:h="16837"/>
      <w:pgMar w:top="142" w:right="990" w:bottom="1417" w:left="85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F8AC1" w14:textId="77777777" w:rsidR="006658F5" w:rsidRDefault="006658F5">
      <w:r>
        <w:separator/>
      </w:r>
    </w:p>
  </w:endnote>
  <w:endnote w:type="continuationSeparator" w:id="0">
    <w:p w14:paraId="7FC302C3" w14:textId="77777777" w:rsidR="006658F5" w:rsidRDefault="0066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lerta">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1ACAB" w14:textId="75D04C96" w:rsidR="00E56F78" w:rsidRDefault="00E56F78">
    <w:pPr>
      <w:tabs>
        <w:tab w:val="right" w:pos="9214"/>
      </w:tabs>
      <w:spacing w:after="708"/>
      <w:jc w:val="right"/>
    </w:pPr>
    <w:r>
      <w:t xml:space="preserve">   </w:t>
    </w:r>
    <w:r>
      <w:fldChar w:fldCharType="begin"/>
    </w:r>
    <w:r>
      <w:instrText>PAGE</w:instrText>
    </w:r>
    <w:r>
      <w:fldChar w:fldCharType="separate"/>
    </w:r>
    <w:r w:rsidR="00387687">
      <w:rPr>
        <w:noProof/>
      </w:rPr>
      <w:t>5</w:t>
    </w:r>
    <w:r>
      <w:fldChar w:fldCharType="end"/>
    </w:r>
    <w:r w:rsidRPr="3C7CB446">
      <w:rPr>
        <w:rFonts w:ascii="Tw Cen MT" w:eastAsia="Tw Cen MT" w:hAnsi="Tw Cen MT" w:cs="Tw Cen MT"/>
        <w:b/>
        <w:bCs/>
        <w:sz w:val="40"/>
        <w:szCs w:val="4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6A1E" w14:textId="1688978C" w:rsidR="00E56F78" w:rsidRDefault="00E56F78">
    <w:pPr>
      <w:tabs>
        <w:tab w:val="center" w:pos="4252"/>
        <w:tab w:val="right" w:pos="8504"/>
      </w:tabs>
      <w:jc w:val="right"/>
    </w:pPr>
    <w:r>
      <w:fldChar w:fldCharType="begin"/>
    </w:r>
    <w:r>
      <w:instrText>PAGE</w:instrText>
    </w:r>
    <w:r>
      <w:fldChar w:fldCharType="separate"/>
    </w:r>
    <w:r w:rsidR="00387687">
      <w:rPr>
        <w:noProof/>
      </w:rPr>
      <w:t>1</w:t>
    </w:r>
    <w:r>
      <w:fldChar w:fldCharType="end"/>
    </w:r>
  </w:p>
  <w:p w14:paraId="57991D3F" w14:textId="77777777" w:rsidR="00E56F78" w:rsidRDefault="00E56F78">
    <w:pPr>
      <w:tabs>
        <w:tab w:val="center" w:pos="4252"/>
        <w:tab w:val="right" w:pos="8504"/>
      </w:tabs>
      <w:spacing w:after="70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85A6A" w14:textId="77777777" w:rsidR="006658F5" w:rsidRDefault="006658F5">
      <w:r>
        <w:separator/>
      </w:r>
    </w:p>
  </w:footnote>
  <w:footnote w:type="continuationSeparator" w:id="0">
    <w:p w14:paraId="578E993D" w14:textId="77777777" w:rsidR="006658F5" w:rsidRDefault="0066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F43AC" w14:textId="73D06B51" w:rsidR="00E56F78" w:rsidRDefault="00E56F78">
    <w:pPr>
      <w:jc w:val="both"/>
    </w:pPr>
    <w:r>
      <w:rPr>
        <w:rFonts w:ascii="Arial" w:eastAsia="Arial" w:hAnsi="Arial" w:cs="Arial"/>
        <w:noProof/>
        <w:sz w:val="22"/>
        <w:szCs w:val="22"/>
        <w:lang w:val="es-CL" w:eastAsia="es-CL"/>
      </w:rPr>
      <w:drawing>
        <wp:inline distT="0" distB="0" distL="0" distR="0" wp14:anchorId="1DB2063A" wp14:editId="3A47645D">
          <wp:extent cx="3809524" cy="774603"/>
          <wp:effectExtent l="0" t="0" r="63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Unicox300.png"/>
                  <pic:cNvPicPr/>
                </pic:nvPicPr>
                <pic:blipFill>
                  <a:blip r:embed="rId1">
                    <a:extLst>
                      <a:ext uri="{28A0092B-C50C-407E-A947-70E740481C1C}">
                        <a14:useLocalDpi xmlns:a14="http://schemas.microsoft.com/office/drawing/2010/main" val="0"/>
                      </a:ext>
                    </a:extLst>
                  </a:blip>
                  <a:stretch>
                    <a:fillRect/>
                  </a:stretch>
                </pic:blipFill>
                <pic:spPr>
                  <a:xfrm>
                    <a:off x="0" y="0"/>
                    <a:ext cx="3809524" cy="774603"/>
                  </a:xfrm>
                  <a:prstGeom prst="rect">
                    <a:avLst/>
                  </a:prstGeom>
                </pic:spPr>
              </pic:pic>
            </a:graphicData>
          </a:graphic>
        </wp:inline>
      </w:drawing>
    </w:r>
    <w:r>
      <w:rPr>
        <w:rFonts w:ascii="Arial" w:eastAsia="Arial" w:hAnsi="Arial" w:cs="Aria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2024"/>
    <w:multiLevelType w:val="hybridMultilevel"/>
    <w:tmpl w:val="E6BA026E"/>
    <w:lvl w:ilvl="0" w:tplc="C1383D30">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0B3FED"/>
    <w:multiLevelType w:val="hybridMultilevel"/>
    <w:tmpl w:val="1A5A77FC"/>
    <w:lvl w:ilvl="0" w:tplc="8714854C">
      <w:start w:val="1"/>
      <w:numFmt w:val="decimal"/>
      <w:lvlText w:val="%1."/>
      <w:lvlJc w:val="left"/>
      <w:pPr>
        <w:ind w:left="720" w:hanging="360"/>
      </w:pPr>
      <w:rPr>
        <w:rFonts w:eastAsia="Aria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C8295D"/>
    <w:multiLevelType w:val="hybridMultilevel"/>
    <w:tmpl w:val="48708718"/>
    <w:lvl w:ilvl="0" w:tplc="D4428EF8">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F7E17B0"/>
    <w:multiLevelType w:val="hybridMultilevel"/>
    <w:tmpl w:val="08B8FE44"/>
    <w:lvl w:ilvl="0" w:tplc="A1D042FC">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4E548D"/>
    <w:multiLevelType w:val="hybridMultilevel"/>
    <w:tmpl w:val="F3BC2FCE"/>
    <w:lvl w:ilvl="0" w:tplc="47E0A89C">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68F2D50"/>
    <w:multiLevelType w:val="hybridMultilevel"/>
    <w:tmpl w:val="55541282"/>
    <w:lvl w:ilvl="0" w:tplc="29503792">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AC819CA"/>
    <w:multiLevelType w:val="hybridMultilevel"/>
    <w:tmpl w:val="45F426AC"/>
    <w:lvl w:ilvl="0" w:tplc="C68CA5B2">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B791514"/>
    <w:multiLevelType w:val="hybridMultilevel"/>
    <w:tmpl w:val="0CF8EEBC"/>
    <w:lvl w:ilvl="0" w:tplc="A0962976">
      <w:start w:val="1"/>
      <w:numFmt w:val="decimal"/>
      <w:lvlText w:val="%1."/>
      <w:lvlJc w:val="left"/>
      <w:pPr>
        <w:ind w:left="720" w:hanging="360"/>
      </w:pPr>
      <w:rPr>
        <w:rFonts w:eastAsia="Allert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F7871DF"/>
    <w:multiLevelType w:val="hybridMultilevel"/>
    <w:tmpl w:val="ECBA60B4"/>
    <w:lvl w:ilvl="0" w:tplc="47E0A89C">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07141FA"/>
    <w:multiLevelType w:val="hybridMultilevel"/>
    <w:tmpl w:val="3FC0F7F8"/>
    <w:lvl w:ilvl="0" w:tplc="B6988F4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0B0633"/>
    <w:multiLevelType w:val="hybridMultilevel"/>
    <w:tmpl w:val="9C54E32C"/>
    <w:lvl w:ilvl="0" w:tplc="C5A0072C">
      <w:start w:val="1"/>
      <w:numFmt w:val="decimal"/>
      <w:lvlText w:val="%1."/>
      <w:lvlJc w:val="left"/>
      <w:pPr>
        <w:ind w:left="720" w:hanging="360"/>
      </w:pPr>
      <w:rPr>
        <w:rFonts w:eastAsia="Allert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FB84FEA"/>
    <w:multiLevelType w:val="hybridMultilevel"/>
    <w:tmpl w:val="DD301454"/>
    <w:lvl w:ilvl="0" w:tplc="580AE71C">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FBB55FE"/>
    <w:multiLevelType w:val="hybridMultilevel"/>
    <w:tmpl w:val="23283C5C"/>
    <w:lvl w:ilvl="0" w:tplc="D3563680">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6A0462D"/>
    <w:multiLevelType w:val="hybridMultilevel"/>
    <w:tmpl w:val="C7023F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75C7AD0"/>
    <w:multiLevelType w:val="hybridMultilevel"/>
    <w:tmpl w:val="8812BDC4"/>
    <w:lvl w:ilvl="0" w:tplc="BB2AEE1E">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AB15DFE"/>
    <w:multiLevelType w:val="hybridMultilevel"/>
    <w:tmpl w:val="00BEE4BA"/>
    <w:lvl w:ilvl="0" w:tplc="45FA0A6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DA77CB7"/>
    <w:multiLevelType w:val="hybridMultilevel"/>
    <w:tmpl w:val="0FBC1502"/>
    <w:lvl w:ilvl="0" w:tplc="22B00206">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3DC00D2"/>
    <w:multiLevelType w:val="hybridMultilevel"/>
    <w:tmpl w:val="D4EE4020"/>
    <w:lvl w:ilvl="0" w:tplc="47E0A89C">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66F03A6"/>
    <w:multiLevelType w:val="hybridMultilevel"/>
    <w:tmpl w:val="26B2F7B2"/>
    <w:lvl w:ilvl="0" w:tplc="EB0E0898">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B6E3B0D"/>
    <w:multiLevelType w:val="multilevel"/>
    <w:tmpl w:val="3B0ED320"/>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20">
    <w:nsid w:val="7D685C2F"/>
    <w:multiLevelType w:val="hybridMultilevel"/>
    <w:tmpl w:val="9068905A"/>
    <w:lvl w:ilvl="0" w:tplc="C00C463A">
      <w:start w:val="3"/>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
  </w:num>
  <w:num w:numId="4">
    <w:abstractNumId w:val="13"/>
  </w:num>
  <w:num w:numId="5">
    <w:abstractNumId w:val="7"/>
  </w:num>
  <w:num w:numId="6">
    <w:abstractNumId w:val="10"/>
  </w:num>
  <w:num w:numId="7">
    <w:abstractNumId w:val="15"/>
  </w:num>
  <w:num w:numId="8">
    <w:abstractNumId w:val="5"/>
  </w:num>
  <w:num w:numId="9">
    <w:abstractNumId w:val="3"/>
  </w:num>
  <w:num w:numId="10">
    <w:abstractNumId w:val="2"/>
  </w:num>
  <w:num w:numId="11">
    <w:abstractNumId w:val="18"/>
  </w:num>
  <w:num w:numId="12">
    <w:abstractNumId w:val="11"/>
  </w:num>
  <w:num w:numId="13">
    <w:abstractNumId w:val="6"/>
  </w:num>
  <w:num w:numId="14">
    <w:abstractNumId w:val="16"/>
  </w:num>
  <w:num w:numId="15">
    <w:abstractNumId w:val="0"/>
  </w:num>
  <w:num w:numId="16">
    <w:abstractNumId w:val="20"/>
  </w:num>
  <w:num w:numId="17">
    <w:abstractNumId w:val="14"/>
  </w:num>
  <w:num w:numId="18">
    <w:abstractNumId w:val="12"/>
  </w:num>
  <w:num w:numId="19">
    <w:abstractNumId w:val="8"/>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75"/>
    <w:rsid w:val="00032C0E"/>
    <w:rsid w:val="00064D67"/>
    <w:rsid w:val="000B5C00"/>
    <w:rsid w:val="000C5159"/>
    <w:rsid w:val="000C659B"/>
    <w:rsid w:val="000F35F8"/>
    <w:rsid w:val="00113B6B"/>
    <w:rsid w:val="001274C3"/>
    <w:rsid w:val="001308EF"/>
    <w:rsid w:val="00144D02"/>
    <w:rsid w:val="001670DD"/>
    <w:rsid w:val="001740A7"/>
    <w:rsid w:val="001D4FFD"/>
    <w:rsid w:val="001E2903"/>
    <w:rsid w:val="001E5BA9"/>
    <w:rsid w:val="00220386"/>
    <w:rsid w:val="00223784"/>
    <w:rsid w:val="00267B71"/>
    <w:rsid w:val="002707D8"/>
    <w:rsid w:val="002821FC"/>
    <w:rsid w:val="002A6B47"/>
    <w:rsid w:val="002B306E"/>
    <w:rsid w:val="002C7D17"/>
    <w:rsid w:val="002E652D"/>
    <w:rsid w:val="00307737"/>
    <w:rsid w:val="00320AA7"/>
    <w:rsid w:val="00340492"/>
    <w:rsid w:val="00345752"/>
    <w:rsid w:val="00356787"/>
    <w:rsid w:val="003706C8"/>
    <w:rsid w:val="00372D9C"/>
    <w:rsid w:val="00381435"/>
    <w:rsid w:val="00387687"/>
    <w:rsid w:val="003B182A"/>
    <w:rsid w:val="003B474E"/>
    <w:rsid w:val="003D649D"/>
    <w:rsid w:val="003F0F68"/>
    <w:rsid w:val="003F102D"/>
    <w:rsid w:val="003F25BA"/>
    <w:rsid w:val="00406AE7"/>
    <w:rsid w:val="00416748"/>
    <w:rsid w:val="0044640E"/>
    <w:rsid w:val="00465666"/>
    <w:rsid w:val="00473412"/>
    <w:rsid w:val="00493E05"/>
    <w:rsid w:val="00495797"/>
    <w:rsid w:val="00496A75"/>
    <w:rsid w:val="004B00B7"/>
    <w:rsid w:val="004B6617"/>
    <w:rsid w:val="004C5BA0"/>
    <w:rsid w:val="004C7981"/>
    <w:rsid w:val="004D66D8"/>
    <w:rsid w:val="004E7C5B"/>
    <w:rsid w:val="004F0949"/>
    <w:rsid w:val="005025B4"/>
    <w:rsid w:val="005026B1"/>
    <w:rsid w:val="00515ABE"/>
    <w:rsid w:val="005171E7"/>
    <w:rsid w:val="0052527F"/>
    <w:rsid w:val="0053153F"/>
    <w:rsid w:val="00552985"/>
    <w:rsid w:val="00557FF5"/>
    <w:rsid w:val="0058254A"/>
    <w:rsid w:val="005970DF"/>
    <w:rsid w:val="005A27DC"/>
    <w:rsid w:val="005D79D5"/>
    <w:rsid w:val="005F1B2B"/>
    <w:rsid w:val="005F38D1"/>
    <w:rsid w:val="00606155"/>
    <w:rsid w:val="00611D21"/>
    <w:rsid w:val="00615C2D"/>
    <w:rsid w:val="00633754"/>
    <w:rsid w:val="00654E0E"/>
    <w:rsid w:val="006658F5"/>
    <w:rsid w:val="006673D9"/>
    <w:rsid w:val="00690672"/>
    <w:rsid w:val="006A2624"/>
    <w:rsid w:val="006B00B1"/>
    <w:rsid w:val="006B2880"/>
    <w:rsid w:val="006B6868"/>
    <w:rsid w:val="00703821"/>
    <w:rsid w:val="00705B17"/>
    <w:rsid w:val="00707DAC"/>
    <w:rsid w:val="0075116F"/>
    <w:rsid w:val="00754574"/>
    <w:rsid w:val="007705D7"/>
    <w:rsid w:val="00773EDE"/>
    <w:rsid w:val="00793357"/>
    <w:rsid w:val="007A2A90"/>
    <w:rsid w:val="007B6869"/>
    <w:rsid w:val="007D6E24"/>
    <w:rsid w:val="007F3FBF"/>
    <w:rsid w:val="0080487C"/>
    <w:rsid w:val="00816886"/>
    <w:rsid w:val="00826DB3"/>
    <w:rsid w:val="008336AC"/>
    <w:rsid w:val="008442C8"/>
    <w:rsid w:val="00847B01"/>
    <w:rsid w:val="008625BB"/>
    <w:rsid w:val="00876BF5"/>
    <w:rsid w:val="00882BA3"/>
    <w:rsid w:val="008840F2"/>
    <w:rsid w:val="00896232"/>
    <w:rsid w:val="00896E4F"/>
    <w:rsid w:val="008A0C3A"/>
    <w:rsid w:val="008F2FB4"/>
    <w:rsid w:val="0092082D"/>
    <w:rsid w:val="00924633"/>
    <w:rsid w:val="00927652"/>
    <w:rsid w:val="009310FA"/>
    <w:rsid w:val="0094012B"/>
    <w:rsid w:val="00950A46"/>
    <w:rsid w:val="00953366"/>
    <w:rsid w:val="009558B6"/>
    <w:rsid w:val="00973465"/>
    <w:rsid w:val="00986AFA"/>
    <w:rsid w:val="009943EE"/>
    <w:rsid w:val="00994FF9"/>
    <w:rsid w:val="0099707C"/>
    <w:rsid w:val="009A5DBC"/>
    <w:rsid w:val="009B5BFD"/>
    <w:rsid w:val="009D21D0"/>
    <w:rsid w:val="009E17ED"/>
    <w:rsid w:val="009F0FAC"/>
    <w:rsid w:val="00A117C5"/>
    <w:rsid w:val="00A32D98"/>
    <w:rsid w:val="00A42109"/>
    <w:rsid w:val="00A60736"/>
    <w:rsid w:val="00AA3E55"/>
    <w:rsid w:val="00AD4608"/>
    <w:rsid w:val="00B1117C"/>
    <w:rsid w:val="00B1555C"/>
    <w:rsid w:val="00B3189D"/>
    <w:rsid w:val="00B47A14"/>
    <w:rsid w:val="00B76923"/>
    <w:rsid w:val="00BA4488"/>
    <w:rsid w:val="00BD0192"/>
    <w:rsid w:val="00BF1E57"/>
    <w:rsid w:val="00C17C1C"/>
    <w:rsid w:val="00C34A97"/>
    <w:rsid w:val="00C35C51"/>
    <w:rsid w:val="00C566F3"/>
    <w:rsid w:val="00C56BDC"/>
    <w:rsid w:val="00C572E7"/>
    <w:rsid w:val="00C76D90"/>
    <w:rsid w:val="00CC028C"/>
    <w:rsid w:val="00CD580D"/>
    <w:rsid w:val="00CE7C5D"/>
    <w:rsid w:val="00D000B8"/>
    <w:rsid w:val="00D0540A"/>
    <w:rsid w:val="00D471E0"/>
    <w:rsid w:val="00D6116F"/>
    <w:rsid w:val="00D76944"/>
    <w:rsid w:val="00DA2F49"/>
    <w:rsid w:val="00DE6D4C"/>
    <w:rsid w:val="00DF6970"/>
    <w:rsid w:val="00DF7893"/>
    <w:rsid w:val="00E04C74"/>
    <w:rsid w:val="00E13DBD"/>
    <w:rsid w:val="00E1560F"/>
    <w:rsid w:val="00E443A8"/>
    <w:rsid w:val="00E55A17"/>
    <w:rsid w:val="00E56F78"/>
    <w:rsid w:val="00E733A3"/>
    <w:rsid w:val="00EA4324"/>
    <w:rsid w:val="00EC29AA"/>
    <w:rsid w:val="00EE013B"/>
    <w:rsid w:val="00EE3070"/>
    <w:rsid w:val="00F078FF"/>
    <w:rsid w:val="00F10082"/>
    <w:rsid w:val="00F268F6"/>
    <w:rsid w:val="00F273D3"/>
    <w:rsid w:val="00F750B2"/>
    <w:rsid w:val="00F8067E"/>
    <w:rsid w:val="00F97BE6"/>
    <w:rsid w:val="00FB1B4D"/>
    <w:rsid w:val="00FB3CFD"/>
    <w:rsid w:val="00FD6FDE"/>
    <w:rsid w:val="36280F13"/>
    <w:rsid w:val="3C7CB4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29E4"/>
  <w15:docId w15:val="{69D387F3-F7E6-42FA-B3C9-2311400A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0" w:type="dxa"/>
        <w:left w:w="70" w:type="dxa"/>
        <w:bottom w:w="0" w:type="dxa"/>
        <w:right w:w="70" w:type="dxa"/>
      </w:tblCellMar>
    </w:tblPr>
  </w:style>
  <w:style w:type="table" w:customStyle="1" w:styleId="a0">
    <w:basedOn w:val="NormalTable0"/>
    <w:tblPr>
      <w:tblStyleRowBandSize w:val="1"/>
      <w:tblStyleColBandSize w:val="1"/>
      <w:tblCellMar>
        <w:top w:w="0" w:type="dxa"/>
        <w:left w:w="70" w:type="dxa"/>
        <w:bottom w:w="0" w:type="dxa"/>
        <w:right w:w="70" w:type="dxa"/>
      </w:tblCellMar>
    </w:tblPr>
  </w:style>
  <w:style w:type="table" w:customStyle="1" w:styleId="a1">
    <w:basedOn w:val="NormalTable0"/>
    <w:tblPr>
      <w:tblStyleRowBandSize w:val="1"/>
      <w:tblStyleColBandSize w:val="1"/>
      <w:tblCellMar>
        <w:top w:w="0" w:type="dxa"/>
        <w:left w:w="70" w:type="dxa"/>
        <w:bottom w:w="0" w:type="dxa"/>
        <w:right w:w="70" w:type="dxa"/>
      </w:tblCellMar>
    </w:tblPr>
  </w:style>
  <w:style w:type="table" w:customStyle="1" w:styleId="a2">
    <w:basedOn w:val="NormalTable0"/>
    <w:tblPr>
      <w:tblStyleRowBandSize w:val="1"/>
      <w:tblStyleColBandSize w:val="1"/>
      <w:tblCellMar>
        <w:top w:w="0" w:type="dxa"/>
        <w:left w:w="70" w:type="dxa"/>
        <w:bottom w:w="0" w:type="dxa"/>
        <w:right w:w="70" w:type="dxa"/>
      </w:tblCellMar>
    </w:tblPr>
  </w:style>
  <w:style w:type="table" w:customStyle="1" w:styleId="a3">
    <w:basedOn w:val="NormalTable0"/>
    <w:tblPr>
      <w:tblStyleRowBandSize w:val="1"/>
      <w:tblStyleColBandSize w:val="1"/>
      <w:tblCellMar>
        <w:top w:w="0" w:type="dxa"/>
        <w:left w:w="70" w:type="dxa"/>
        <w:bottom w:w="0" w:type="dxa"/>
        <w:right w:w="70" w:type="dxa"/>
      </w:tblCellMar>
    </w:tblPr>
  </w:style>
  <w:style w:type="table" w:customStyle="1" w:styleId="a4">
    <w:basedOn w:val="NormalTable0"/>
    <w:tblPr>
      <w:tblStyleRowBandSize w:val="1"/>
      <w:tblStyleColBandSize w:val="1"/>
      <w:tblCellMar>
        <w:top w:w="0" w:type="dxa"/>
        <w:left w:w="70" w:type="dxa"/>
        <w:bottom w:w="0" w:type="dxa"/>
        <w:right w:w="70" w:type="dxa"/>
      </w:tblCellMar>
    </w:tblPr>
  </w:style>
  <w:style w:type="table" w:customStyle="1" w:styleId="a5">
    <w:basedOn w:val="NormalTable0"/>
    <w:tblPr>
      <w:tblStyleRowBandSize w:val="1"/>
      <w:tblStyleColBandSize w:val="1"/>
      <w:tblCellMar>
        <w:top w:w="0" w:type="dxa"/>
        <w:left w:w="70" w:type="dxa"/>
        <w:bottom w:w="0" w:type="dxa"/>
        <w:right w:w="70" w:type="dxa"/>
      </w:tblCellMar>
    </w:tblPr>
  </w:style>
  <w:style w:type="table" w:customStyle="1" w:styleId="a6">
    <w:basedOn w:val="NormalTable0"/>
    <w:tblPr>
      <w:tblStyleRowBandSize w:val="1"/>
      <w:tblStyleColBandSize w:val="1"/>
      <w:tblCellMar>
        <w:top w:w="0" w:type="dxa"/>
        <w:left w:w="70" w:type="dxa"/>
        <w:bottom w:w="0" w:type="dxa"/>
        <w:right w:w="70" w:type="dxa"/>
      </w:tblCellMar>
    </w:tblPr>
  </w:style>
  <w:style w:type="table" w:customStyle="1" w:styleId="a7">
    <w:basedOn w:val="NormalTable0"/>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EE013B"/>
    <w:pPr>
      <w:tabs>
        <w:tab w:val="center" w:pos="4252"/>
        <w:tab w:val="right" w:pos="8504"/>
      </w:tabs>
    </w:pPr>
  </w:style>
  <w:style w:type="character" w:customStyle="1" w:styleId="EncabezadoCar">
    <w:name w:val="Encabezado Car"/>
    <w:basedOn w:val="Fuentedeprrafopredeter"/>
    <w:link w:val="Encabezado"/>
    <w:uiPriority w:val="99"/>
    <w:rsid w:val="00EE013B"/>
  </w:style>
  <w:style w:type="paragraph" w:styleId="Piedepgina">
    <w:name w:val="footer"/>
    <w:basedOn w:val="Normal"/>
    <w:link w:val="PiedepginaCar"/>
    <w:uiPriority w:val="99"/>
    <w:unhideWhenUsed/>
    <w:rsid w:val="00EE013B"/>
    <w:pPr>
      <w:tabs>
        <w:tab w:val="center" w:pos="4252"/>
        <w:tab w:val="right" w:pos="8504"/>
      </w:tabs>
    </w:pPr>
  </w:style>
  <w:style w:type="character" w:customStyle="1" w:styleId="PiedepginaCar">
    <w:name w:val="Pie de página Car"/>
    <w:basedOn w:val="Fuentedeprrafopredeter"/>
    <w:link w:val="Piedepgina"/>
    <w:uiPriority w:val="99"/>
    <w:rsid w:val="00EE013B"/>
  </w:style>
  <w:style w:type="paragraph" w:styleId="Prrafodelista">
    <w:name w:val="List Paragraph"/>
    <w:basedOn w:val="Normal"/>
    <w:uiPriority w:val="34"/>
    <w:qFormat/>
    <w:rsid w:val="000C659B"/>
    <w:pPr>
      <w:ind w:left="720"/>
      <w:contextualSpacing/>
    </w:pPr>
  </w:style>
  <w:style w:type="paragraph" w:styleId="Textonotapie">
    <w:name w:val="footnote text"/>
    <w:basedOn w:val="Normal"/>
    <w:link w:val="TextonotapieCar"/>
    <w:uiPriority w:val="99"/>
    <w:semiHidden/>
    <w:unhideWhenUsed/>
    <w:rsid w:val="003706C8"/>
    <w:rPr>
      <w:sz w:val="20"/>
      <w:szCs w:val="20"/>
    </w:rPr>
  </w:style>
  <w:style w:type="character" w:customStyle="1" w:styleId="TextonotapieCar">
    <w:name w:val="Texto nota pie Car"/>
    <w:basedOn w:val="Fuentedeprrafopredeter"/>
    <w:link w:val="Textonotapie"/>
    <w:uiPriority w:val="99"/>
    <w:semiHidden/>
    <w:rsid w:val="003706C8"/>
    <w:rPr>
      <w:sz w:val="20"/>
      <w:szCs w:val="20"/>
    </w:rPr>
  </w:style>
  <w:style w:type="character" w:styleId="Refdenotaalpie">
    <w:name w:val="footnote reference"/>
    <w:basedOn w:val="Fuentedeprrafopredeter"/>
    <w:uiPriority w:val="99"/>
    <w:unhideWhenUsed/>
    <w:rsid w:val="003706C8"/>
    <w:rPr>
      <w:vertAlign w:val="superscript"/>
    </w:rPr>
  </w:style>
  <w:style w:type="table" w:styleId="Tablaconcuadrcula">
    <w:name w:val="Table Grid"/>
    <w:basedOn w:val="Tablanormal"/>
    <w:uiPriority w:val="39"/>
    <w:rsid w:val="00F10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562632">
      <w:bodyDiv w:val="1"/>
      <w:marLeft w:val="0"/>
      <w:marRight w:val="0"/>
      <w:marTop w:val="0"/>
      <w:marBottom w:val="0"/>
      <w:divBdr>
        <w:top w:val="none" w:sz="0" w:space="0" w:color="auto"/>
        <w:left w:val="none" w:sz="0" w:space="0" w:color="auto"/>
        <w:bottom w:val="none" w:sz="0" w:space="0" w:color="auto"/>
        <w:right w:val="none" w:sz="0" w:space="0" w:color="auto"/>
      </w:divBdr>
    </w:div>
    <w:div w:id="926424427">
      <w:bodyDiv w:val="1"/>
      <w:marLeft w:val="0"/>
      <w:marRight w:val="0"/>
      <w:marTop w:val="0"/>
      <w:marBottom w:val="0"/>
      <w:divBdr>
        <w:top w:val="none" w:sz="0" w:space="0" w:color="auto"/>
        <w:left w:val="none" w:sz="0" w:space="0" w:color="auto"/>
        <w:bottom w:val="none" w:sz="0" w:space="0" w:color="auto"/>
        <w:right w:val="none" w:sz="0" w:space="0" w:color="auto"/>
      </w:divBdr>
    </w:div>
    <w:div w:id="187145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5C5BCACA384FA4A940FCF5A9EC32899" ma:contentTypeVersion="6" ma:contentTypeDescription="Crear nuevo documento." ma:contentTypeScope="" ma:versionID="605d5288d191894e128a91c3945be5fe">
  <xsd:schema xmlns:xsd="http://www.w3.org/2001/XMLSchema" xmlns:xs="http://www.w3.org/2001/XMLSchema" xmlns:p="http://schemas.microsoft.com/office/2006/metadata/properties" xmlns:ns2="df77152e-55fd-485c-ac9e-075fbc2476aa" targetNamespace="http://schemas.microsoft.com/office/2006/metadata/properties" ma:root="true" ma:fieldsID="fd53bc4ad4fe3d4b32c36bf4db2a721c" ns2:_="">
    <xsd:import namespace="df77152e-55fd-485c-ac9e-075fbc2476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7152e-55fd-485c-ac9e-075fbc247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DFFB-08F6-41DF-8018-CE62CA21AF10}">
  <ds:schemaRefs>
    <ds:schemaRef ds:uri="http://schemas.microsoft.com/sharepoint/v3/contenttype/forms"/>
  </ds:schemaRefs>
</ds:datastoreItem>
</file>

<file path=customXml/itemProps2.xml><?xml version="1.0" encoding="utf-8"?>
<ds:datastoreItem xmlns:ds="http://schemas.openxmlformats.org/officeDocument/2006/customXml" ds:itemID="{B5F372AF-3A56-4D23-B8DA-8C9E06812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7152e-55fd-485c-ac9e-075fbc247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E98D9-A6C5-4524-AFE1-713A2AFDB7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F4F54-FDE8-402A-B69B-FA6B04B7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2544</Words>
  <Characters>13992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gbilbao</dc:creator>
  <cp:lastModifiedBy>YESSICA OYARZO</cp:lastModifiedBy>
  <cp:revision>2</cp:revision>
  <dcterms:created xsi:type="dcterms:W3CDTF">2019-05-31T19:21:00Z</dcterms:created>
  <dcterms:modified xsi:type="dcterms:W3CDTF">2019-05-31T19:21:00Z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0x010100C5C5BCACA384FA4A940FCF5A9EC32899</vt:lpwstr>
  </property>
</Properties>
</file>